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49FDAD4F" w:rsidR="00770B6E" w:rsidRPr="00F849C2" w:rsidRDefault="00F849C2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8313F1" wp14:editId="6727D403">
            <wp:simplePos x="0" y="0"/>
            <wp:positionH relativeFrom="margin">
              <wp:posOffset>6124575</wp:posOffset>
            </wp:positionH>
            <wp:positionV relativeFrom="paragraph">
              <wp:posOffset>-104775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F849C2">
        <w:rPr>
          <w:rFonts w:ascii="Arial" w:hAnsi="Arial" w:cs="Arial"/>
          <w:b/>
          <w:u w:val="single"/>
        </w:rPr>
        <w:t xml:space="preserve"> Assessment Sheet – Integers, powers and roots</w:t>
      </w:r>
    </w:p>
    <w:p w14:paraId="33BD3277" w14:textId="77777777" w:rsidR="00770B6E" w:rsidRPr="00F849C2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F849C2" w:rsidRPr="00EF5EDA" w14:paraId="1C89F18A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3D6621DA" w14:textId="77777777" w:rsidR="00F849C2" w:rsidRPr="00EF5EDA" w:rsidRDefault="00F849C2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122D8F3A" w14:textId="77777777" w:rsidR="00F849C2" w:rsidRPr="00EF5EDA" w:rsidRDefault="00F849C2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78DC4E2D" w14:textId="77777777" w:rsidR="00F849C2" w:rsidRPr="00EF5EDA" w:rsidRDefault="00F849C2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36B017B3" w14:textId="77777777" w:rsidR="00F849C2" w:rsidRPr="00EF5EDA" w:rsidRDefault="00F849C2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F849C2" w:rsidRPr="00F849C2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730407DB" w:rsidR="00F849C2" w:rsidRPr="00F849C2" w:rsidRDefault="00F849C2" w:rsidP="00F849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21E597C7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13215453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7A909E31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57D2D3BC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7CAE5CC2" w:rsidR="00F849C2" w:rsidRPr="00F849C2" w:rsidRDefault="00F849C2" w:rsidP="00F849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3250BA94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08375C88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54CD9870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22A6526E" w:rsidR="00F849C2" w:rsidRPr="00F849C2" w:rsidRDefault="00F849C2" w:rsidP="00F849C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0F10CF" w:rsidRPr="00F849C2" w14:paraId="29FB5767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67C1A04A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Calculate factors and multiples.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A2F3417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shd w:val="clear" w:color="auto" w:fill="FFC000"/>
            <w:vAlign w:val="center"/>
          </w:tcPr>
          <w:p w14:paraId="4FEE1DD6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shd w:val="clear" w:color="auto" w:fill="92D050"/>
            <w:vAlign w:val="center"/>
          </w:tcPr>
          <w:p w14:paraId="7CFB7F84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shd w:val="clear" w:color="auto" w:fill="CC66FF"/>
            <w:vAlign w:val="center"/>
          </w:tcPr>
          <w:p w14:paraId="5757F6EB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vAlign w:val="center"/>
          </w:tcPr>
          <w:p w14:paraId="64A87AE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E7FA81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614337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85C774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E59115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0CF" w:rsidRPr="00F849C2" w14:paraId="34B08501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27F5D81A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Express numbers as products of their prime factors.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D70293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E95580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C8216B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AF71F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6B486D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3" w:type="dxa"/>
            <w:shd w:val="clear" w:color="auto" w:fill="FF0000"/>
            <w:vAlign w:val="center"/>
          </w:tcPr>
          <w:p w14:paraId="66A6E6E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F65B6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51E676D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72799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0CF" w:rsidRPr="00F849C2" w14:paraId="541F0EC6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72EB52B3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Recognise square and cube numbers and calculate their roots.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8D086F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2D6F8A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C0E756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1BB2D5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4C643AD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51F047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FB7620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6EF9BD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3973D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0CF" w:rsidRPr="00F849C2" w14:paraId="44703B3B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468696D3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Calculate HCF and LCM of pairs of numbers.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54EEC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58FEC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632811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8E372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E7968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B87C44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822AA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AAB4A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E1A47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6D69724A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1F030056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Know and use the index laws for multiplication and division of positive integer indices.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30B5E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EACB7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F4CDD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78A418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015C6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543566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57807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E8528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B23A0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7CFF06C3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73A397ED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Know that (a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bc</w:t>
            </w:r>
            <w:proofErr w:type="spellEnd"/>
          </w:p>
        </w:tc>
        <w:tc>
          <w:tcPr>
            <w:tcW w:w="473" w:type="dxa"/>
            <w:shd w:val="clear" w:color="auto" w:fill="FF0000"/>
            <w:vAlign w:val="center"/>
          </w:tcPr>
          <w:p w14:paraId="66085C1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9C15B4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9D7C83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6282DB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E6E692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C49BF7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DA01F62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E0C57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0488C0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24C23F2A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5EB35EF3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Use index notation for negative integer indices.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24E70B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646C73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4546AC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592500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9150BA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76D3A8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46BD2C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781951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141CF8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790DBF48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4AFDE3AE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Convert between ordinary and standard index form.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914779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3D56A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931A98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1421CED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05C8B5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95B2B67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99CE63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339612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B5077B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6BA9ABBF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1F702D83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Know that n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1/2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 = √n and n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1/3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 = ³√n for any positive number n.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D8EB3E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698C9C2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8108B2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73759B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17AE05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1FDF98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75A43D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CE8CDB2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28008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22A4C452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672EBF7C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Use index notation and index laws for simple fractional powers such as 16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3/4</w:t>
            </w: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774F70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D3682F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F4C18E0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563119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4A7450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01099C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7E7440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297BE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88287E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00906A19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260C4CFD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Calculate with standard index form.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0F25F8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D477AD0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A3F3CF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71229B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ED83457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75CD10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ECC219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832215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635948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541A3AFB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3F42ED37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Simplify surds to the form </w:t>
            </w:r>
            <w:proofErr w:type="spellStart"/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a√b</w:t>
            </w:r>
            <w:proofErr w:type="spellEnd"/>
          </w:p>
        </w:tc>
        <w:tc>
          <w:tcPr>
            <w:tcW w:w="473" w:type="dxa"/>
            <w:shd w:val="clear" w:color="auto" w:fill="FF0000"/>
            <w:vAlign w:val="center"/>
          </w:tcPr>
          <w:p w14:paraId="0593304D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B0A65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E9D2B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64657A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39C937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8D1AC6D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D0788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ADF12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209FC2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084ADBB5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0D55837C" w14:textId="77777777" w:rsidR="000F10CF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Simplify surds, such as 4(3 + √3) and </w:t>
            </w:r>
          </w:p>
          <w:p w14:paraId="24A1DD6D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(2 - √3)(4 + √3) in the form a + b√3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0B86CF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39662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B10839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39606B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D8C447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92A721A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C681B1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0E55FA3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92AED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6EE2FACA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3ADB618E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Rationalise the denominator of a surd such as 2/√5.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D3A644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425832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E266CED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32DAB8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A1ADF9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4018E5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ABF30B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3BCDFC2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FE0D1F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6171DBAF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14BC1B7C" w14:textId="77777777" w:rsidR="000F10CF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Rationalise a denominator in the form </w:t>
            </w:r>
            <w:proofErr w:type="spellStart"/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a√b</w:t>
            </w:r>
            <w:proofErr w:type="spellEnd"/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14:paraId="0F772084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 xml:space="preserve">a + √b and a + </w:t>
            </w:r>
            <w:proofErr w:type="spellStart"/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b√c</w:t>
            </w:r>
            <w:proofErr w:type="spellEnd"/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82731D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AF95F7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18F98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A2A6161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6E680D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3E946DE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750842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6EB576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D863A28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6E" w:rsidRPr="00F849C2" w14:paraId="0F61F7F1" w14:textId="77777777" w:rsidTr="00F849C2">
        <w:trPr>
          <w:trHeight w:val="567"/>
        </w:trPr>
        <w:tc>
          <w:tcPr>
            <w:tcW w:w="4989" w:type="dxa"/>
            <w:vAlign w:val="center"/>
          </w:tcPr>
          <w:p w14:paraId="6805A988" w14:textId="77777777" w:rsidR="00770B6E" w:rsidRPr="00F849C2" w:rsidRDefault="00770B6E" w:rsidP="000F1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C2">
              <w:rPr>
                <w:rFonts w:ascii="Arial" w:hAnsi="Arial" w:cs="Arial"/>
                <w:color w:val="000000"/>
                <w:sz w:val="18"/>
                <w:szCs w:val="18"/>
              </w:rPr>
              <w:t>Construct an algebraic proof of number properties.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C45A1E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6609FB6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3DBFAE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936794B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9D7FD3F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E1B5345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95661CC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1F29FF4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3EF5379" w14:textId="77777777" w:rsidR="00770B6E" w:rsidRPr="00F849C2" w:rsidRDefault="00770B6E" w:rsidP="000F10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1A6924" w:rsidRPr="00F849C2" w:rsidRDefault="00F849C2" w:rsidP="00770B6E">
      <w:pPr>
        <w:pStyle w:val="NoSpacing"/>
        <w:rPr>
          <w:rFonts w:ascii="Arial" w:hAnsi="Arial" w:cs="Arial"/>
        </w:rPr>
      </w:pPr>
    </w:p>
    <w:sectPr w:rsidR="001A6924" w:rsidRPr="00F849C2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11501"/>
    <w:rsid w:val="00200564"/>
    <w:rsid w:val="00331B20"/>
    <w:rsid w:val="00770B6E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79C73A4F-02E2-487B-A3CE-632628E8E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ECDA-1B99-42D9-86F8-63E1CB4D1148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f864f35b-862f-415f-8c45-f63899e63674"/>
    <ds:schemaRef ds:uri="http://purl.org/dc/dcmitype/"/>
    <ds:schemaRef ds:uri="557e22d3-7b3f-4e7c-8253-1b6f825f5a4b"/>
    <ds:schemaRef ds:uri="http://schemas.microsoft.com/office/2006/documentManagement/types"/>
    <ds:schemaRef ds:uri="http://schemas.microsoft.com/office/2006/metadata/properties"/>
    <ds:schemaRef ds:uri="71c33754-1f42-40bd-8463-e9c6275df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cp:lastPrinted>2017-01-12T10:17:00Z</cp:lastPrinted>
  <dcterms:created xsi:type="dcterms:W3CDTF">2017-01-12T10:05:00Z</dcterms:created>
  <dcterms:modified xsi:type="dcterms:W3CDTF">2017-06-27T12:00:00Z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