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04CC" w14:textId="73698206" w:rsidR="00DF2DBA" w:rsidRPr="005A4271" w:rsidRDefault="005D2A59" w:rsidP="005A4271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55C98" wp14:editId="6FAD9C76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271" w:rsidRPr="005A4271">
        <w:rPr>
          <w:rFonts w:ascii="Arial" w:hAnsi="Arial" w:cs="Arial"/>
          <w:sz w:val="24"/>
          <w:szCs w:val="24"/>
          <w:u w:val="single"/>
        </w:rPr>
        <w:t xml:space="preserve">Averages from </w:t>
      </w:r>
      <w:r w:rsidR="002D6874">
        <w:rPr>
          <w:rFonts w:ascii="Arial" w:hAnsi="Arial" w:cs="Arial"/>
          <w:sz w:val="24"/>
          <w:szCs w:val="24"/>
          <w:u w:val="single"/>
        </w:rPr>
        <w:t xml:space="preserve">Grouped </w:t>
      </w:r>
      <w:r w:rsidR="005A4271" w:rsidRPr="005A4271">
        <w:rPr>
          <w:rFonts w:ascii="Arial" w:hAnsi="Arial" w:cs="Arial"/>
          <w:sz w:val="24"/>
          <w:szCs w:val="24"/>
          <w:u w:val="single"/>
        </w:rPr>
        <w:t>Frequency Tables GREEN</w:t>
      </w:r>
    </w:p>
    <w:p w14:paraId="1F60CC9F" w14:textId="53F18433" w:rsidR="005A4271" w:rsidRDefault="005A4271" w:rsidP="005A4271">
      <w:pPr>
        <w:pStyle w:val="NoSpacing"/>
        <w:rPr>
          <w:rFonts w:ascii="Arial" w:hAnsi="Arial" w:cs="Arial"/>
          <w:sz w:val="24"/>
          <w:szCs w:val="24"/>
        </w:rPr>
      </w:pPr>
    </w:p>
    <w:p w14:paraId="309111E1" w14:textId="01014B8B" w:rsidR="005A4271" w:rsidRDefault="005A4271" w:rsidP="00262D8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="00262D85" w:rsidRPr="00262D85">
        <w:rPr>
          <w:rFonts w:ascii="Arial" w:hAnsi="Arial" w:cs="Arial"/>
          <w:sz w:val="24"/>
          <w:szCs w:val="24"/>
        </w:rPr>
        <w:t>The table gives some information about the lengths of time, in hours, that some adults watched TV last week.</w:t>
      </w:r>
    </w:p>
    <w:p w14:paraId="29BBC759" w14:textId="77777777" w:rsidR="00262D85" w:rsidRPr="005A4271" w:rsidRDefault="00262D85" w:rsidP="00262D8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5A4271" w14:paraId="019C4F1D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48679F08" w14:textId="4D3D5DA7" w:rsidR="005A4271" w:rsidRPr="005A4271" w:rsidRDefault="00262D85" w:rsidP="005A427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hours)</w:t>
            </w:r>
          </w:p>
        </w:tc>
        <w:tc>
          <w:tcPr>
            <w:tcW w:w="2551" w:type="dxa"/>
            <w:vAlign w:val="center"/>
          </w:tcPr>
          <w:p w14:paraId="4A4CDBE2" w14:textId="77777777" w:rsidR="005A4271" w:rsidRPr="005A4271" w:rsidRDefault="005A4271" w:rsidP="005A427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5A4271" w14:paraId="21C817E0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6493AF20" w14:textId="11079DCC" w:rsidR="005A4271" w:rsidRDefault="00262D85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0≤t&lt;10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0B2432F" w14:textId="366626B4" w:rsidR="005A4271" w:rsidRDefault="00262D85" w:rsidP="005A42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262D85" w14:paraId="156085A5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1448AFE3" w14:textId="273463C0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10≤t&lt;15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3906431" w14:textId="7EFDED69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</m:t>
                </m:r>
              </m:oMath>
            </m:oMathPara>
          </w:p>
        </w:tc>
      </w:tr>
      <w:tr w:rsidR="00262D85" w14:paraId="7FA3F7CD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32F3B640" w14:textId="6AF47E77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15≤t&lt;20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AA38EA4" w14:textId="1665529C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</w:tr>
      <w:tr w:rsidR="00262D85" w14:paraId="4D0C3522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50666596" w14:textId="3EF3A97C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20≤t&lt;30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3541DE9" w14:textId="3AA53FC1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262D85" w14:paraId="74B8456B" w14:textId="77777777" w:rsidTr="00262D85">
        <w:trPr>
          <w:trHeight w:val="397"/>
        </w:trPr>
        <w:tc>
          <w:tcPr>
            <w:tcW w:w="2551" w:type="dxa"/>
            <w:vAlign w:val="center"/>
          </w:tcPr>
          <w:p w14:paraId="685F29C0" w14:textId="4AE102C1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30≤t&lt;50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5D197C6" w14:textId="3733FD74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oMath>
            </m:oMathPara>
          </w:p>
        </w:tc>
      </w:tr>
    </w:tbl>
    <w:p w14:paraId="07DDEABE" w14:textId="77777777" w:rsidR="005A4271" w:rsidRDefault="005A4271" w:rsidP="005A427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78322CF" w14:textId="608F20C8" w:rsidR="005A4271" w:rsidRDefault="005A4271" w:rsidP="005A427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CDB4A59" w14:textId="0D79618D" w:rsidR="005A4271" w:rsidRDefault="005A4271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="00262D85" w:rsidRPr="00262D85">
        <w:rPr>
          <w:rFonts w:ascii="Arial" w:hAnsi="Arial" w:cs="Arial"/>
          <w:sz w:val="24"/>
          <w:szCs w:val="24"/>
        </w:rPr>
        <w:t>Write down the modal class</w:t>
      </w:r>
      <w:r w:rsidR="00AA69E5">
        <w:rPr>
          <w:rFonts w:ascii="Arial" w:hAnsi="Arial" w:cs="Arial"/>
          <w:sz w:val="24"/>
          <w:szCs w:val="24"/>
        </w:rPr>
        <w:t>.</w:t>
      </w:r>
    </w:p>
    <w:p w14:paraId="04A020FD" w14:textId="77777777" w:rsidR="00A45C3A" w:rsidRDefault="00A45C3A" w:rsidP="00AA69E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3C0086D" w14:textId="77777777" w:rsidR="005A4271" w:rsidRDefault="005A4271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4A33C1B" w14:textId="1863ECAF" w:rsidR="005A4271" w:rsidRDefault="005A4271" w:rsidP="00262D8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262D85"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4E8A8ED5" w14:textId="77777777" w:rsidR="00A45C3A" w:rsidRDefault="00A45C3A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5457ACE" w14:textId="59CAA78C" w:rsidR="005A4271" w:rsidRDefault="005A4271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584DDA4" w14:textId="0D9A1BE5" w:rsidR="005A4271" w:rsidRDefault="005A4271" w:rsidP="005A427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="00262D85"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6537CE3E" w14:textId="77777777" w:rsidR="00AA69E5" w:rsidRDefault="00AA69E5" w:rsidP="00AA69E5">
      <w:pPr>
        <w:pStyle w:val="NoSpacing"/>
        <w:rPr>
          <w:rFonts w:ascii="Arial" w:hAnsi="Arial" w:cs="Arial"/>
          <w:sz w:val="24"/>
          <w:szCs w:val="24"/>
        </w:rPr>
      </w:pPr>
    </w:p>
    <w:p w14:paraId="28F00F6B" w14:textId="34966D94" w:rsidR="005A4271" w:rsidRDefault="005A4271" w:rsidP="005A4271">
      <w:pPr>
        <w:pStyle w:val="NoSpacing"/>
        <w:rPr>
          <w:rFonts w:ascii="Arial" w:hAnsi="Arial" w:cs="Arial"/>
          <w:sz w:val="24"/>
          <w:szCs w:val="24"/>
        </w:rPr>
      </w:pPr>
    </w:p>
    <w:p w14:paraId="09F68556" w14:textId="77777777" w:rsidR="00A45C3A" w:rsidRDefault="00A45C3A" w:rsidP="005A4271">
      <w:pPr>
        <w:pStyle w:val="NoSpacing"/>
        <w:rPr>
          <w:rFonts w:ascii="Arial" w:hAnsi="Arial" w:cs="Arial"/>
          <w:sz w:val="24"/>
          <w:szCs w:val="24"/>
        </w:rPr>
      </w:pPr>
    </w:p>
    <w:p w14:paraId="1C8C4F1E" w14:textId="77777777" w:rsidR="005A4271" w:rsidRDefault="005A4271" w:rsidP="005A4271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6AF6689" w14:textId="0328492B" w:rsidR="007539EB" w:rsidRDefault="007539EB" w:rsidP="002D6874">
      <w:pPr>
        <w:pStyle w:val="NoSpacing"/>
        <w:rPr>
          <w:rFonts w:ascii="Arial" w:hAnsi="Arial" w:cs="Arial"/>
          <w:sz w:val="24"/>
          <w:szCs w:val="24"/>
        </w:rPr>
      </w:pPr>
    </w:p>
    <w:p w14:paraId="15C6A0B5" w14:textId="243CEBF9" w:rsidR="00262D85" w:rsidRPr="00AA69E5" w:rsidRDefault="002D6874" w:rsidP="00262D8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="00262D85" w:rsidRPr="00262D85">
        <w:rPr>
          <w:rFonts w:ascii="Arial" w:hAnsi="Arial" w:cs="Arial"/>
          <w:sz w:val="24"/>
          <w:szCs w:val="24"/>
        </w:rPr>
        <w:t>The table shows some information about the prices of 64 second</w:t>
      </w:r>
      <w:r w:rsidR="00262D85">
        <w:rPr>
          <w:rFonts w:ascii="Arial" w:hAnsi="Arial" w:cs="Arial"/>
          <w:sz w:val="24"/>
          <w:szCs w:val="24"/>
        </w:rPr>
        <w:t>-</w:t>
      </w:r>
      <w:r w:rsidR="00262D85" w:rsidRPr="00262D85">
        <w:rPr>
          <w:rFonts w:ascii="Arial" w:hAnsi="Arial" w:cs="Arial"/>
          <w:sz w:val="24"/>
          <w:szCs w:val="24"/>
        </w:rPr>
        <w:t>hand cars that are for sale</w:t>
      </w:r>
      <w:r w:rsidR="00262D85">
        <w:rPr>
          <w:rFonts w:ascii="Arial" w:hAnsi="Arial" w:cs="Arial"/>
          <w:sz w:val="24"/>
          <w:szCs w:val="24"/>
        </w:rPr>
        <w:t>.</w:t>
      </w:r>
    </w:p>
    <w:p w14:paraId="3B8BA467" w14:textId="50356781" w:rsidR="002D6874" w:rsidRDefault="002D6874" w:rsidP="00262D8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262D85" w14:paraId="77DBAB44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BCF58DF" w14:textId="117B9548" w:rsidR="00262D85" w:rsidRPr="005A4271" w:rsidRDefault="00262D85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 (£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4C9128EB" w14:textId="77777777" w:rsidR="00262D85" w:rsidRPr="005A4271" w:rsidRDefault="00262D85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262D85" w14:paraId="2785CA65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1463F1F" w14:textId="27E7A548" w:rsidR="00262D85" w:rsidRDefault="00262D85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0&lt;x≤2000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EF065FF" w14:textId="77777777" w:rsidR="00262D85" w:rsidRDefault="00262D85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262D85" w14:paraId="52F89B1C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2B2479A" w14:textId="21131E80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2000&lt;x≤4000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C71C0A8" w14:textId="6919561E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14</m:t>
                </m:r>
              </m:oMath>
            </m:oMathPara>
          </w:p>
        </w:tc>
      </w:tr>
      <w:tr w:rsidR="00262D85" w14:paraId="281D5F8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6637636" w14:textId="3DAF0B98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4000&lt;x≤6000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0BAC4D1" w14:textId="0892AC50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28</m:t>
                </m:r>
              </m:oMath>
            </m:oMathPara>
          </w:p>
        </w:tc>
      </w:tr>
      <w:tr w:rsidR="00262D85" w14:paraId="263849D2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09E71444" w14:textId="660DBE10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6000&lt;x≤8000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1013419" w14:textId="77777777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262D85" w14:paraId="75CF9E1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874D39B" w14:textId="35AC4FEB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8000&lt;x≤10000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4E6D03E" w14:textId="5AA6D1FA" w:rsidR="00262D85" w:rsidRDefault="00262D85" w:rsidP="00262D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</w:tr>
    </w:tbl>
    <w:p w14:paraId="2CB2F216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67FE00FE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67909A9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4B91855F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3C7455C3" w14:textId="5165DB0E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60AEA9D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79798FEC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7BD75B87" w14:textId="28B66CD2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FDF49B9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041C0578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420A761B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7A6C6F4E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2661B56A" w14:textId="4793568E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2F8C874" w14:textId="2CF70EDB" w:rsidR="00A45C3A" w:rsidRDefault="00A45C3A" w:rsidP="00262D85">
      <w:pPr>
        <w:pStyle w:val="NoSpacing"/>
        <w:rPr>
          <w:rFonts w:ascii="Arial" w:hAnsi="Arial" w:cs="Arial"/>
          <w:sz w:val="24"/>
          <w:szCs w:val="24"/>
        </w:rPr>
      </w:pPr>
    </w:p>
    <w:p w14:paraId="1D01A36E" w14:textId="62E76B74" w:rsidR="00A45C3A" w:rsidRDefault="00A45C3A" w:rsidP="00262D85">
      <w:pPr>
        <w:pStyle w:val="NoSpacing"/>
        <w:rPr>
          <w:rFonts w:ascii="Arial" w:hAnsi="Arial" w:cs="Arial"/>
          <w:sz w:val="24"/>
          <w:szCs w:val="24"/>
        </w:rPr>
      </w:pPr>
    </w:p>
    <w:p w14:paraId="63123FB1" w14:textId="4E22617C" w:rsidR="00A45C3A" w:rsidRDefault="00A45C3A" w:rsidP="00262D85">
      <w:pPr>
        <w:pStyle w:val="NoSpacing"/>
        <w:rPr>
          <w:rFonts w:ascii="Arial" w:hAnsi="Arial" w:cs="Arial"/>
          <w:sz w:val="24"/>
          <w:szCs w:val="24"/>
        </w:rPr>
      </w:pPr>
    </w:p>
    <w:p w14:paraId="1802B960" w14:textId="3B8E5DDC" w:rsidR="00A45C3A" w:rsidRDefault="00A45C3A" w:rsidP="00262D85">
      <w:pPr>
        <w:pStyle w:val="NoSpacing"/>
        <w:rPr>
          <w:rFonts w:ascii="Arial" w:hAnsi="Arial" w:cs="Arial"/>
          <w:sz w:val="24"/>
          <w:szCs w:val="24"/>
        </w:rPr>
      </w:pPr>
    </w:p>
    <w:p w14:paraId="5FB38D6C" w14:textId="76D911DE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some information about the times, in minutes, 60 people took to get to work.</w:t>
      </w:r>
    </w:p>
    <w:p w14:paraId="008F6E1C" w14:textId="197FD069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A45C3A" w14:paraId="5FCD1FE7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3A5960CE" w14:textId="17E3CF8F" w:rsidR="00A45C3A" w:rsidRPr="005A4271" w:rsidRDefault="00A45C3A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2551" w:type="dxa"/>
            <w:vAlign w:val="center"/>
          </w:tcPr>
          <w:p w14:paraId="11E380B3" w14:textId="77777777" w:rsidR="00A45C3A" w:rsidRPr="005A4271" w:rsidRDefault="00A45C3A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A45C3A" w14:paraId="28A458DC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B4DC8B1" w14:textId="6D13158E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2191E18" w14:textId="32520E0F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oMath>
            </m:oMathPara>
          </w:p>
        </w:tc>
      </w:tr>
      <w:tr w:rsidR="00A45C3A" w14:paraId="45A0EF34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3F1B71B" w14:textId="29DC2B1E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10&lt;x≤30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B0A4FB7" w14:textId="3391B823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</w:tr>
      <w:tr w:rsidR="00A45C3A" w14:paraId="0E71DED5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A0581EB" w14:textId="7D512404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30&lt;x≤50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0560104" w14:textId="78F6BB3B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</w:tr>
      <w:tr w:rsidR="00A45C3A" w14:paraId="3AC6AC67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17E45D4" w14:textId="7453393F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50&lt;x≤80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449B58D" w14:textId="56533222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13</m:t>
                </m:r>
              </m:oMath>
            </m:oMathPara>
          </w:p>
        </w:tc>
      </w:tr>
      <w:tr w:rsidR="00A45C3A" w14:paraId="4EDDED89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72D0BE83" w14:textId="4884EABB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80&lt;x≤100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D29924A" w14:textId="2ACD0AD7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</w:tr>
    </w:tbl>
    <w:p w14:paraId="7B708769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2707BC7C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ED6A5E7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3BA78C59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25C00EDF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4074100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35557B7C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2B6F1FC3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1223BE7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7960F25E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173EFE1B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66A71252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3276BCB1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4F413A1" w14:textId="534ED275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1ECAA8C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76B1460" w14:textId="54D9FCBA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information about the ages of 90 employees in a factory.</w:t>
      </w:r>
    </w:p>
    <w:p w14:paraId="49C14E40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A45C3A" w14:paraId="0C6BEE4F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4426A8F" w14:textId="2A30B7B5" w:rsidR="00A45C3A" w:rsidRPr="005A4271" w:rsidRDefault="00A45C3A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years)</w:t>
            </w:r>
          </w:p>
        </w:tc>
        <w:tc>
          <w:tcPr>
            <w:tcW w:w="2551" w:type="dxa"/>
            <w:vAlign w:val="center"/>
          </w:tcPr>
          <w:p w14:paraId="52FE9A22" w14:textId="77777777" w:rsidR="00A45C3A" w:rsidRPr="005A4271" w:rsidRDefault="00A45C3A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A45C3A" w14:paraId="7C3043ED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3A20C04" w14:textId="70F25394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15&lt;a≤25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AB3BB97" w14:textId="6A2250A7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oMath>
            </m:oMathPara>
          </w:p>
        </w:tc>
      </w:tr>
      <w:tr w:rsidR="00A45C3A" w14:paraId="0D3035A1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62AAE484" w14:textId="632C833E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25&lt;a≤35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10D7AE3" w14:textId="48FF5544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27</m:t>
                </m:r>
              </m:oMath>
            </m:oMathPara>
          </w:p>
        </w:tc>
      </w:tr>
      <w:tr w:rsidR="00A45C3A" w14:paraId="204F5B86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0D8608D4" w14:textId="63E8FD22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35&lt;a≤45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A0D6E5A" w14:textId="7C35CFE4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18</m:t>
                </m:r>
              </m:oMath>
            </m:oMathPara>
          </w:p>
        </w:tc>
      </w:tr>
      <w:tr w:rsidR="00A45C3A" w14:paraId="000E6AD5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F76DB94" w14:textId="5038533A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45&lt;a≤55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DD28393" w14:textId="021A7FFA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</w:tr>
      <w:tr w:rsidR="00A45C3A" w14:paraId="5923FE27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4252B58" w14:textId="2B8F060A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55&lt;a≤65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0FCB120" w14:textId="0EA60585" w:rsidR="00A45C3A" w:rsidRDefault="00A45C3A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</w:tr>
    </w:tbl>
    <w:p w14:paraId="600DC693" w14:textId="0B87D311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58AA293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28BC596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1727B95A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69FE6B76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06D8FCB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6632373C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2F7DE67E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C00469E" w14:textId="77777777" w:rsidR="00A45C3A" w:rsidRDefault="00A45C3A" w:rsidP="00A45C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01A1E2E2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3A89B684" w14:textId="77777777" w:rsidR="00A45C3A" w:rsidRDefault="00A45C3A" w:rsidP="00A45C3A">
      <w:pPr>
        <w:pStyle w:val="NoSpacing"/>
        <w:rPr>
          <w:rFonts w:ascii="Arial" w:hAnsi="Arial" w:cs="Arial"/>
          <w:sz w:val="24"/>
          <w:szCs w:val="24"/>
        </w:rPr>
      </w:pPr>
    </w:p>
    <w:p w14:paraId="502BCB8E" w14:textId="77777777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3B2CF794" w14:textId="4722BF4F" w:rsidR="00A45C3A" w:rsidRDefault="00A45C3A" w:rsidP="00A45C3A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1B120BAC" w14:textId="353C8802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E3A72B1" w14:textId="7038FC59" w:rsidR="00D053CF" w:rsidRDefault="00D05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91725B" w14:textId="076CC962" w:rsidR="00D053CF" w:rsidRPr="005A4271" w:rsidRDefault="005D2A59" w:rsidP="00D053C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7D4017B" wp14:editId="737661E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3CF" w:rsidRPr="005A4271">
        <w:rPr>
          <w:rFonts w:ascii="Arial" w:hAnsi="Arial" w:cs="Arial"/>
          <w:sz w:val="24"/>
          <w:szCs w:val="24"/>
          <w:u w:val="single"/>
        </w:rPr>
        <w:t xml:space="preserve">Averages from </w:t>
      </w:r>
      <w:r w:rsidR="00D053CF">
        <w:rPr>
          <w:rFonts w:ascii="Arial" w:hAnsi="Arial" w:cs="Arial"/>
          <w:sz w:val="24"/>
          <w:szCs w:val="24"/>
          <w:u w:val="single"/>
        </w:rPr>
        <w:t xml:space="preserve">Grouped </w:t>
      </w:r>
      <w:r w:rsidR="00D053CF" w:rsidRPr="005A4271">
        <w:rPr>
          <w:rFonts w:ascii="Arial" w:hAnsi="Arial" w:cs="Arial"/>
          <w:sz w:val="24"/>
          <w:szCs w:val="24"/>
          <w:u w:val="single"/>
        </w:rPr>
        <w:t xml:space="preserve">Frequency Tables </w:t>
      </w:r>
      <w:r w:rsidR="00D053CF">
        <w:rPr>
          <w:rFonts w:ascii="Arial" w:hAnsi="Arial" w:cs="Arial"/>
          <w:sz w:val="24"/>
          <w:szCs w:val="24"/>
          <w:u w:val="single"/>
        </w:rPr>
        <w:t>AMBER</w:t>
      </w:r>
    </w:p>
    <w:p w14:paraId="42DCB392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7E1CFD1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The table gives some information about the lengths of time, in hours, that some adults watched TV last week.</w:t>
      </w:r>
    </w:p>
    <w:p w14:paraId="1CEE4E5C" w14:textId="77777777" w:rsidR="00D053CF" w:rsidRPr="005A4271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1A21992D" w14:textId="0CD8E5AD" w:rsidTr="00D053CF">
        <w:trPr>
          <w:trHeight w:val="397"/>
        </w:trPr>
        <w:tc>
          <w:tcPr>
            <w:tcW w:w="2551" w:type="dxa"/>
            <w:vAlign w:val="center"/>
          </w:tcPr>
          <w:p w14:paraId="7D40D332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hours)</w:t>
            </w:r>
          </w:p>
        </w:tc>
        <w:tc>
          <w:tcPr>
            <w:tcW w:w="2551" w:type="dxa"/>
            <w:vAlign w:val="center"/>
          </w:tcPr>
          <w:p w14:paraId="3AF312B6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37DB3593" w14:textId="2B0ED488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77EFE0AE" w14:textId="56CCBA8F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53C5C7F7" w14:textId="488B7450" w:rsidTr="00D053CF">
        <w:trPr>
          <w:trHeight w:val="397"/>
        </w:trPr>
        <w:tc>
          <w:tcPr>
            <w:tcW w:w="2551" w:type="dxa"/>
            <w:vAlign w:val="center"/>
          </w:tcPr>
          <w:p w14:paraId="15FE0AA6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0≤t&lt;10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DEB37B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61F50438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F9F9B4" w14:textId="6FA32CA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69548E92" w14:textId="18ED43A9" w:rsidTr="00D053CF">
        <w:trPr>
          <w:trHeight w:val="397"/>
        </w:trPr>
        <w:tc>
          <w:tcPr>
            <w:tcW w:w="2551" w:type="dxa"/>
            <w:vAlign w:val="center"/>
          </w:tcPr>
          <w:p w14:paraId="6595300F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10≤t&lt;15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761ADC8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62A9C2DD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4978FE" w14:textId="0FAFB46F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5F6BDEE3" w14:textId="5AB396DE" w:rsidTr="00D053CF">
        <w:trPr>
          <w:trHeight w:val="397"/>
        </w:trPr>
        <w:tc>
          <w:tcPr>
            <w:tcW w:w="2551" w:type="dxa"/>
            <w:vAlign w:val="center"/>
          </w:tcPr>
          <w:p w14:paraId="6BEE6AB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15≤t&lt;20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4814CC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B7ED49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AFA062" w14:textId="25A58F7F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7B6C8C3A" w14:textId="0AA8B25C" w:rsidTr="00D053CF">
        <w:trPr>
          <w:trHeight w:val="397"/>
        </w:trPr>
        <w:tc>
          <w:tcPr>
            <w:tcW w:w="2551" w:type="dxa"/>
            <w:vAlign w:val="center"/>
          </w:tcPr>
          <w:p w14:paraId="48528DD2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20≤t&lt;30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2178596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0CC45B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CF3656" w14:textId="2BAEED24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10ABCA35" w14:textId="1C643C97" w:rsidTr="00D053CF">
        <w:trPr>
          <w:trHeight w:val="397"/>
        </w:trPr>
        <w:tc>
          <w:tcPr>
            <w:tcW w:w="2551" w:type="dxa"/>
            <w:vAlign w:val="center"/>
          </w:tcPr>
          <w:p w14:paraId="0E4C8AE1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30≤t&lt;50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9788C51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5AC9008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751AF0" w14:textId="679B2378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979115F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49C333E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766A12D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5741F20B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7EF80C4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A2BA0D7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56C63670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D235AD4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0603F53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276A117F" w14:textId="4C8FF8FD" w:rsidR="00D053CF" w:rsidRPr="00D053CF" w:rsidRDefault="00D053CF" w:rsidP="00D053CF">
      <w:pPr>
        <w:pStyle w:val="NoSpacing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Bradley Hand ITC" w:hAnsi="Bradley Hand ITC" w:cs="Arial"/>
          <w:sz w:val="24"/>
          <w:szCs w:val="24"/>
        </w:rPr>
        <w:t>Estimate for total number of hours ÷ total number of adults</w:t>
      </w:r>
    </w:p>
    <w:p w14:paraId="2B2DED69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1BF9986F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51599225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4487BA4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1BBC397E" w14:textId="77777777" w:rsidR="00D053CF" w:rsidRPr="00AA69E5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The table shows some information about the prices of 64 second</w:t>
      </w:r>
      <w:r>
        <w:rPr>
          <w:rFonts w:ascii="Arial" w:hAnsi="Arial" w:cs="Arial"/>
          <w:sz w:val="24"/>
          <w:szCs w:val="24"/>
        </w:rPr>
        <w:t>-</w:t>
      </w:r>
      <w:r w:rsidRPr="00262D85">
        <w:rPr>
          <w:rFonts w:ascii="Arial" w:hAnsi="Arial" w:cs="Arial"/>
          <w:sz w:val="24"/>
          <w:szCs w:val="24"/>
        </w:rPr>
        <w:t>hand cars that are for sale</w:t>
      </w:r>
      <w:r>
        <w:rPr>
          <w:rFonts w:ascii="Arial" w:hAnsi="Arial" w:cs="Arial"/>
          <w:sz w:val="24"/>
          <w:szCs w:val="24"/>
        </w:rPr>
        <w:t>.</w:t>
      </w:r>
    </w:p>
    <w:p w14:paraId="1EF65471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4E494A80" w14:textId="5E1FFEFF" w:rsidTr="00D053CF">
        <w:trPr>
          <w:trHeight w:val="397"/>
        </w:trPr>
        <w:tc>
          <w:tcPr>
            <w:tcW w:w="2551" w:type="dxa"/>
            <w:vAlign w:val="center"/>
          </w:tcPr>
          <w:p w14:paraId="6B123955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 (£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52E5A41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0C865F3F" w14:textId="5E21B6E3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1A00A8DD" w14:textId="4E721794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47C6ADC7" w14:textId="265AE9DF" w:rsidTr="00D053CF">
        <w:trPr>
          <w:trHeight w:val="397"/>
        </w:trPr>
        <w:tc>
          <w:tcPr>
            <w:tcW w:w="2551" w:type="dxa"/>
            <w:vAlign w:val="center"/>
          </w:tcPr>
          <w:p w14:paraId="6CBBF700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0&lt;x≤2000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1FFA76D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08CAE3B6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8E6C78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37CEBF3D" w14:textId="74E43000" w:rsidTr="00D053CF">
        <w:trPr>
          <w:trHeight w:val="397"/>
        </w:trPr>
        <w:tc>
          <w:tcPr>
            <w:tcW w:w="2551" w:type="dxa"/>
            <w:vAlign w:val="center"/>
          </w:tcPr>
          <w:p w14:paraId="2C059971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2000&lt;x≤4000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DDC4EF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14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1126C3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CEF390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50C2B14C" w14:textId="2062DD51" w:rsidTr="00D053CF">
        <w:trPr>
          <w:trHeight w:val="397"/>
        </w:trPr>
        <w:tc>
          <w:tcPr>
            <w:tcW w:w="2551" w:type="dxa"/>
            <w:vAlign w:val="center"/>
          </w:tcPr>
          <w:p w14:paraId="118B48B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4000&lt;x≤6000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771B893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0BD1259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9C28C2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43341451" w14:textId="0ED493F0" w:rsidTr="00D053CF">
        <w:trPr>
          <w:trHeight w:val="397"/>
        </w:trPr>
        <w:tc>
          <w:tcPr>
            <w:tcW w:w="2551" w:type="dxa"/>
            <w:vAlign w:val="center"/>
          </w:tcPr>
          <w:p w14:paraId="58189EE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6000&lt;x≤8000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394EC25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0C3C229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081B33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73F7EEED" w14:textId="240868A4" w:rsidTr="00D053CF">
        <w:trPr>
          <w:trHeight w:val="397"/>
        </w:trPr>
        <w:tc>
          <w:tcPr>
            <w:tcW w:w="2551" w:type="dxa"/>
            <w:vAlign w:val="center"/>
          </w:tcPr>
          <w:p w14:paraId="3FFC4F34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8000&lt;x≤10000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D774752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1A331D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BB21C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995E7A5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56E46DFF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45CAD4D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42711866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7C1C817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025D553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3675A91E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AE5C72D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C16FD0A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58F62D7E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73C11D6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5685417E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12E5743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9D69308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37D3971D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4B58FB17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FA58D1B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D22FFEC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some information about the times, in minutes, 60 people took to get to work.</w:t>
      </w:r>
    </w:p>
    <w:p w14:paraId="42C10D00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057C30F0" w14:textId="6E96F328" w:rsidTr="00D053CF">
        <w:trPr>
          <w:trHeight w:val="397"/>
        </w:trPr>
        <w:tc>
          <w:tcPr>
            <w:tcW w:w="2551" w:type="dxa"/>
            <w:vAlign w:val="center"/>
          </w:tcPr>
          <w:p w14:paraId="031C940B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2551" w:type="dxa"/>
            <w:vAlign w:val="center"/>
          </w:tcPr>
          <w:p w14:paraId="7A6811B4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2FFB443C" w14:textId="71368CC4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557591A1" w14:textId="54C33C9A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649CF4FB" w14:textId="1A60B38B" w:rsidTr="00D053CF">
        <w:trPr>
          <w:trHeight w:val="397"/>
        </w:trPr>
        <w:tc>
          <w:tcPr>
            <w:tcW w:w="2551" w:type="dxa"/>
            <w:vAlign w:val="center"/>
          </w:tcPr>
          <w:p w14:paraId="086E2C0D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59C9F6E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0AD49E1C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C25E02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6D181EC1" w14:textId="509D314A" w:rsidTr="00D053CF">
        <w:trPr>
          <w:trHeight w:val="397"/>
        </w:trPr>
        <w:tc>
          <w:tcPr>
            <w:tcW w:w="2551" w:type="dxa"/>
            <w:vAlign w:val="center"/>
          </w:tcPr>
          <w:p w14:paraId="746F3FF6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10&lt;x≤30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AF5A71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3978D76C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ED278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02A8D467" w14:textId="0411F8A1" w:rsidTr="00D053CF">
        <w:trPr>
          <w:trHeight w:val="397"/>
        </w:trPr>
        <w:tc>
          <w:tcPr>
            <w:tcW w:w="2551" w:type="dxa"/>
            <w:vAlign w:val="center"/>
          </w:tcPr>
          <w:p w14:paraId="5160C6A0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30&lt;x≤50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8B0D35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07BEDC3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5D314C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3AD04EF6" w14:textId="2B391A2F" w:rsidTr="00D053CF">
        <w:trPr>
          <w:trHeight w:val="397"/>
        </w:trPr>
        <w:tc>
          <w:tcPr>
            <w:tcW w:w="2551" w:type="dxa"/>
            <w:vAlign w:val="center"/>
          </w:tcPr>
          <w:p w14:paraId="21E92972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50&lt;x≤80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8E7AC79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8AE545E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E76513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21843414" w14:textId="621D7C51" w:rsidTr="00D053CF">
        <w:trPr>
          <w:trHeight w:val="397"/>
        </w:trPr>
        <w:tc>
          <w:tcPr>
            <w:tcW w:w="2551" w:type="dxa"/>
            <w:vAlign w:val="center"/>
          </w:tcPr>
          <w:p w14:paraId="64720543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80&lt;x≤100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540C9A3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0371747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84CF30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7CEB024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F483CDA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15366FE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47A2D20C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4C6103E7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0DFA430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5EAA9529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12929EC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33A2F62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5A38849D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454455D9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699E455D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77D7F153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251F69D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D6EA973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9674E08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information about the ages of 90 employees in a factory.</w:t>
      </w:r>
    </w:p>
    <w:p w14:paraId="3B297E05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5B106B23" w14:textId="0B6F5A29" w:rsidTr="00D053CF">
        <w:trPr>
          <w:trHeight w:val="397"/>
        </w:trPr>
        <w:tc>
          <w:tcPr>
            <w:tcW w:w="2551" w:type="dxa"/>
            <w:vAlign w:val="center"/>
          </w:tcPr>
          <w:p w14:paraId="41D45BFC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years)</w:t>
            </w:r>
          </w:p>
        </w:tc>
        <w:tc>
          <w:tcPr>
            <w:tcW w:w="2551" w:type="dxa"/>
            <w:vAlign w:val="center"/>
          </w:tcPr>
          <w:p w14:paraId="0AD9A80B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49E29AC7" w14:textId="334F6E36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1558B3DD" w14:textId="0943D0D5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15D51520" w14:textId="06F8EA86" w:rsidTr="00D053CF">
        <w:trPr>
          <w:trHeight w:val="397"/>
        </w:trPr>
        <w:tc>
          <w:tcPr>
            <w:tcW w:w="2551" w:type="dxa"/>
            <w:vAlign w:val="center"/>
          </w:tcPr>
          <w:p w14:paraId="1FEAFFF3" w14:textId="4FD62664" w:rsidR="00D053CF" w:rsidRDefault="00D053CF" w:rsidP="000610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15&lt;a≤25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569C5C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1649C3DD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EBBD1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74F0B0FC" w14:textId="3CC10F77" w:rsidTr="00D053CF">
        <w:trPr>
          <w:trHeight w:val="397"/>
        </w:trPr>
        <w:tc>
          <w:tcPr>
            <w:tcW w:w="2551" w:type="dxa"/>
            <w:vAlign w:val="center"/>
          </w:tcPr>
          <w:p w14:paraId="2A981816" w14:textId="76EBCBB3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25&lt;a≤35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7E0C4F5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27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57B1D5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21C65B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2CB5ADF5" w14:textId="7DC387E4" w:rsidTr="00D053CF">
        <w:trPr>
          <w:trHeight w:val="397"/>
        </w:trPr>
        <w:tc>
          <w:tcPr>
            <w:tcW w:w="2551" w:type="dxa"/>
            <w:vAlign w:val="center"/>
          </w:tcPr>
          <w:p w14:paraId="50C2A669" w14:textId="75EBE968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35&lt;a≤45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676F584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1413954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411CF6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39A3AFC7" w14:textId="3300F437" w:rsidTr="00D053CF">
        <w:trPr>
          <w:trHeight w:val="397"/>
        </w:trPr>
        <w:tc>
          <w:tcPr>
            <w:tcW w:w="2551" w:type="dxa"/>
            <w:vAlign w:val="center"/>
          </w:tcPr>
          <w:p w14:paraId="50DF6426" w14:textId="03E15BE4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45&lt;a≤55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511DEF9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6A5BC92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3FF7AB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185FB516" w14:textId="340D31AA" w:rsidTr="00D053CF">
        <w:trPr>
          <w:trHeight w:val="397"/>
        </w:trPr>
        <w:tc>
          <w:tcPr>
            <w:tcW w:w="2551" w:type="dxa"/>
            <w:vAlign w:val="center"/>
          </w:tcPr>
          <w:p w14:paraId="579B3D68" w14:textId="33211085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55&lt;a≤65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98FAFFF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93718B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BC8CD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AB2D2C1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94BEDB6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0EB306A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39AD2F6B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4400FEB4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5380944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01C879A8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2EFD091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520F670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1C9AF429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F95940B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85D7152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23D10C11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5C8A146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CDFBDA5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535D0A0" w14:textId="19F0C3D2" w:rsidR="00D053CF" w:rsidRDefault="00D05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696A6B" w14:textId="0D009FF8" w:rsidR="00D053CF" w:rsidRPr="005A4271" w:rsidRDefault="005D2A59" w:rsidP="00D053C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1011D8B" wp14:editId="6C05B3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3CF" w:rsidRPr="005A4271">
        <w:rPr>
          <w:rFonts w:ascii="Arial" w:hAnsi="Arial" w:cs="Arial"/>
          <w:sz w:val="24"/>
          <w:szCs w:val="24"/>
          <w:u w:val="single"/>
        </w:rPr>
        <w:t xml:space="preserve">Averages from </w:t>
      </w:r>
      <w:r w:rsidR="00D053CF">
        <w:rPr>
          <w:rFonts w:ascii="Arial" w:hAnsi="Arial" w:cs="Arial"/>
          <w:sz w:val="24"/>
          <w:szCs w:val="24"/>
          <w:u w:val="single"/>
        </w:rPr>
        <w:t xml:space="preserve">Grouped </w:t>
      </w:r>
      <w:r w:rsidR="00D053CF" w:rsidRPr="005A4271">
        <w:rPr>
          <w:rFonts w:ascii="Arial" w:hAnsi="Arial" w:cs="Arial"/>
          <w:sz w:val="24"/>
          <w:szCs w:val="24"/>
          <w:u w:val="single"/>
        </w:rPr>
        <w:t xml:space="preserve">Frequency Tables </w:t>
      </w:r>
      <w:r w:rsidR="00D053CF">
        <w:rPr>
          <w:rFonts w:ascii="Arial" w:hAnsi="Arial" w:cs="Arial"/>
          <w:sz w:val="24"/>
          <w:szCs w:val="24"/>
          <w:u w:val="single"/>
        </w:rPr>
        <w:t>RED</w:t>
      </w:r>
    </w:p>
    <w:p w14:paraId="35243F52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4A9E0C53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The table gives some information about the lengths of time, in hours, that some adults watched TV last week.</w:t>
      </w:r>
    </w:p>
    <w:p w14:paraId="2C4B9655" w14:textId="77777777" w:rsidR="00D053CF" w:rsidRPr="005A4271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227289B6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6AD30DF9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hours)</w:t>
            </w:r>
          </w:p>
        </w:tc>
        <w:tc>
          <w:tcPr>
            <w:tcW w:w="2551" w:type="dxa"/>
            <w:vAlign w:val="center"/>
          </w:tcPr>
          <w:p w14:paraId="3DCBF428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54626F2F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5F5030F1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761ECFB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F19BDC5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0≤t&lt;10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9920050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3122DD6C" w14:textId="7812B078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1954257" w14:textId="1639453D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>40</w:t>
            </w:r>
          </w:p>
        </w:tc>
      </w:tr>
      <w:tr w:rsidR="00D053CF" w14:paraId="1A42EB9D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71427C1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10≤t&lt;15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B45E376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3342997" w14:textId="17B0CB95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>12.5</w:t>
            </w:r>
          </w:p>
        </w:tc>
        <w:tc>
          <w:tcPr>
            <w:tcW w:w="1984" w:type="dxa"/>
            <w:vAlign w:val="center"/>
          </w:tcPr>
          <w:p w14:paraId="432C6C48" w14:textId="108D843E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>187.5</w:t>
            </w:r>
          </w:p>
        </w:tc>
      </w:tr>
      <w:tr w:rsidR="00D053CF" w14:paraId="1E011A94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4559744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15≤t&lt;20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298CC25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ADC6303" w14:textId="2E11A583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>17.5</w:t>
            </w:r>
          </w:p>
        </w:tc>
        <w:tc>
          <w:tcPr>
            <w:tcW w:w="1984" w:type="dxa"/>
            <w:vAlign w:val="center"/>
          </w:tcPr>
          <w:p w14:paraId="63CF2D13" w14:textId="77777777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</w:tc>
      </w:tr>
      <w:tr w:rsidR="00D053CF" w14:paraId="2134DB1F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B65701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20≤t&lt;30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D89F16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FFEEE75" w14:textId="77777777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0EEA06" w14:textId="77777777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</w:tc>
      </w:tr>
      <w:tr w:rsidR="00D053CF" w14:paraId="3BE6CD4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03C7002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30≤t&lt;50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045E252D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AC4E1A0" w14:textId="77777777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108C64" w14:textId="77777777" w:rsidR="00D053CF" w:rsidRPr="00D053CF" w:rsidRDefault="00D053CF" w:rsidP="00D053CF">
            <w:pPr>
              <w:pStyle w:val="NoSpacing"/>
              <w:jc w:val="center"/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</w:tc>
      </w:tr>
    </w:tbl>
    <w:p w14:paraId="205E7E7B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426EC0E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43AB7D7" w14:textId="14FC502F" w:rsidR="00D053CF" w:rsidRPr="00E20A85" w:rsidRDefault="00D053CF" w:rsidP="00D053CF">
      <w:pPr>
        <w:pStyle w:val="NoSpacing"/>
        <w:ind w:left="720" w:hanging="720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 xml:space="preserve">. </w:t>
      </w:r>
      <w:r w:rsidR="00E20A85">
        <w:rPr>
          <w:rFonts w:ascii="Bradley Hand ITC" w:hAnsi="Bradley Hand ITC" w:cs="Arial"/>
          <w:sz w:val="24"/>
          <w:szCs w:val="24"/>
        </w:rPr>
        <w:t>(most frequent)</w:t>
      </w:r>
    </w:p>
    <w:p w14:paraId="1BAB9C62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19B16F2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5CC165B" w14:textId="41110E01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  <w:r w:rsidR="00E20A85">
        <w:rPr>
          <w:rFonts w:ascii="Arial" w:hAnsi="Arial" w:cs="Arial"/>
          <w:sz w:val="24"/>
          <w:szCs w:val="24"/>
        </w:rPr>
        <w:t xml:space="preserve"> </w:t>
      </w:r>
      <w:r w:rsidR="00E20A85">
        <w:rPr>
          <w:rFonts w:ascii="Bradley Hand ITC" w:hAnsi="Bradley Hand ITC" w:cs="Arial"/>
          <w:sz w:val="24"/>
          <w:szCs w:val="24"/>
        </w:rPr>
        <w:t>(middle value)</w:t>
      </w:r>
    </w:p>
    <w:p w14:paraId="1182961A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9C50C48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7774FFC4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5E850BB2" w14:textId="77777777" w:rsidR="00D053CF" w:rsidRPr="00D053CF" w:rsidRDefault="00D053CF" w:rsidP="00D053CF">
      <w:pPr>
        <w:pStyle w:val="NoSpacing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Bradley Hand ITC" w:hAnsi="Bradley Hand ITC" w:cs="Arial"/>
          <w:sz w:val="24"/>
          <w:szCs w:val="24"/>
        </w:rPr>
        <w:t>Estimate for total number of hours ÷ total number of adults</w:t>
      </w:r>
    </w:p>
    <w:p w14:paraId="311E917E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CC062D7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7B9CCAA9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917BFA3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F1FAF00" w14:textId="77777777" w:rsidR="00D053CF" w:rsidRPr="00AA69E5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The table shows some information about the prices of 64 second</w:t>
      </w:r>
      <w:r>
        <w:rPr>
          <w:rFonts w:ascii="Arial" w:hAnsi="Arial" w:cs="Arial"/>
          <w:sz w:val="24"/>
          <w:szCs w:val="24"/>
        </w:rPr>
        <w:t>-</w:t>
      </w:r>
      <w:r w:rsidRPr="00262D85">
        <w:rPr>
          <w:rFonts w:ascii="Arial" w:hAnsi="Arial" w:cs="Arial"/>
          <w:sz w:val="24"/>
          <w:szCs w:val="24"/>
        </w:rPr>
        <w:t>hand cars that are for sale</w:t>
      </w:r>
      <w:r>
        <w:rPr>
          <w:rFonts w:ascii="Arial" w:hAnsi="Arial" w:cs="Arial"/>
          <w:sz w:val="24"/>
          <w:szCs w:val="24"/>
        </w:rPr>
        <w:t>.</w:t>
      </w:r>
    </w:p>
    <w:p w14:paraId="6D896438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4001DE03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AD6B4A6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 (£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29DD2B55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24D42C5B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7AB655AE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0944EE1E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2AEDED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0&lt;x≤2000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9A808C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E66250B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A7F3E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1468337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346F986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2000&lt;x≤4000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836F818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14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FD8858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87CA4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22DB6A4A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7C8BAACE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4000&lt;x≤6000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52498B9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3803BCA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6975DE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38ADE646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6896BE8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6000&lt;x≤8000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0FD77A6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6E40960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487B4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2BD94E22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0267EDF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8000&lt;x≤10000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820CABC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D0E7C5E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C60C7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A972F77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504BC27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1B2E86E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078B89A6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F2C55F0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2E9873E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43F6320F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6EB4FCD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1C6149F6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2CC74ABB" w14:textId="7E142563" w:rsidR="00D053CF" w:rsidRPr="00D053CF" w:rsidRDefault="00D053CF" w:rsidP="00D053CF">
      <w:pPr>
        <w:pStyle w:val="NoSpacing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Bradley Hand ITC" w:hAnsi="Bradley Hand ITC" w:cs="Arial"/>
          <w:sz w:val="24"/>
          <w:szCs w:val="24"/>
        </w:rPr>
        <w:t>Estimate for total number of pounds ÷ total number of cars</w:t>
      </w:r>
    </w:p>
    <w:p w14:paraId="6A1DADE8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0FA582BD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B953DE3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7741445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0B3A56A3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581A6E33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09028335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40703237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some information about the times, in minutes, 60 people took to get to work.</w:t>
      </w:r>
    </w:p>
    <w:p w14:paraId="2B433708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242C79F8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4CA2F995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2551" w:type="dxa"/>
            <w:vAlign w:val="center"/>
          </w:tcPr>
          <w:p w14:paraId="234DB481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77127780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1A7F6403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60E7D1FE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94FDF62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0&lt;x≤10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68398698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01ED66D0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8DFB2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3F87F88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386FE62A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10&lt;x≤30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7DDAF34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E971E7A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791E3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7767D1A8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E56D5E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30&lt;x≤50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4598804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39C3CDA8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B5757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59A6BFB3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64E31729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50&lt;x≤80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6FC66E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C053C3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E39A63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44A7D2E8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6D151A0E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80&lt;x≤100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D9577BB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A1F297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86564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552D935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0663B8AC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AB0600C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1B6183BA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7074879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D73EB87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231F5BE8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0515A029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9AE064F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1434CE22" w14:textId="4B65AE55" w:rsidR="00D053CF" w:rsidRPr="00E20A85" w:rsidRDefault="00E20A85" w:rsidP="00D053CF">
      <w:pPr>
        <w:pStyle w:val="NoSpacing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Bradley Hand ITC" w:hAnsi="Bradley Hand ITC" w:cs="Arial"/>
          <w:sz w:val="24"/>
          <w:szCs w:val="24"/>
        </w:rPr>
        <w:t>Estimate for total number of minutes ÷ total number of people</w:t>
      </w:r>
    </w:p>
    <w:p w14:paraId="48D4A220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205C932C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1A86C7E4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3FAF458D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20C1641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4BE81E5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</w:r>
      <w:r w:rsidRPr="00A45C3A">
        <w:rPr>
          <w:rFonts w:ascii="Arial" w:hAnsi="Arial" w:cs="Arial"/>
          <w:sz w:val="24"/>
          <w:szCs w:val="24"/>
        </w:rPr>
        <w:t>The table shows information about the ages of 90 employees in a factory.</w:t>
      </w:r>
    </w:p>
    <w:p w14:paraId="7B8A1690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1984"/>
      </w:tblGrid>
      <w:tr w:rsidR="00D053CF" w14:paraId="63434205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7B90937C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years)</w:t>
            </w:r>
          </w:p>
        </w:tc>
        <w:tc>
          <w:tcPr>
            <w:tcW w:w="2551" w:type="dxa"/>
            <w:vAlign w:val="center"/>
          </w:tcPr>
          <w:p w14:paraId="747701F1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71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84" w:type="dxa"/>
            <w:vAlign w:val="center"/>
          </w:tcPr>
          <w:p w14:paraId="14926B2C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Midpoint</w:t>
            </w:r>
          </w:p>
        </w:tc>
        <w:tc>
          <w:tcPr>
            <w:tcW w:w="1984" w:type="dxa"/>
            <w:vAlign w:val="center"/>
          </w:tcPr>
          <w:p w14:paraId="50262AC2" w14:textId="77777777" w:rsidR="00D053CF" w:rsidRPr="005A4271" w:rsidRDefault="00D053CF" w:rsidP="00D053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fx</m:t>
                </m:r>
              </m:oMath>
            </m:oMathPara>
          </w:p>
        </w:tc>
      </w:tr>
      <w:tr w:rsidR="00D053CF" w14:paraId="05AE0E64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2648A916" w14:textId="19F41809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15&lt;a≤25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C8B80B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1ED5D083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ACF7E0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06BB49D6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016AC6C8" w14:textId="11CA294F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25&lt;a≤35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8589FD3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27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AF8523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7626CD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22187723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5A0C5588" w14:textId="0330AF19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35&lt;a≤45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263A247D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18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1F96A056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91BD4F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787F1C8B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1F9F41E0" w14:textId="3537523D" w:rsidR="00D053CF" w:rsidRPr="00061047" w:rsidRDefault="00D053CF" w:rsidP="00D053C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45&lt;a≤55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BAEDEC7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3EA55F2B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40DD85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53CF" w14:paraId="1018914C" w14:textId="77777777" w:rsidTr="00D053CF">
        <w:trPr>
          <w:trHeight w:val="397"/>
        </w:trPr>
        <w:tc>
          <w:tcPr>
            <w:tcW w:w="2551" w:type="dxa"/>
            <w:vAlign w:val="center"/>
          </w:tcPr>
          <w:p w14:paraId="3F76E98C" w14:textId="7329FCBE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55&lt;a≤65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FEA6CCF" w14:textId="77777777" w:rsidR="00D053CF" w:rsidRDefault="00D053CF" w:rsidP="00D053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6F5D2FF1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051C39" w14:textId="77777777" w:rsidR="00D053CF" w:rsidRDefault="00D053CF" w:rsidP="00D053CF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8ADB3E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F0989B3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BF4905D" w14:textId="77777777" w:rsidR="00D053CF" w:rsidRDefault="00D053CF" w:rsidP="00D053C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Write down the modal class</w:t>
      </w:r>
      <w:r>
        <w:rPr>
          <w:rFonts w:ascii="Arial" w:hAnsi="Arial" w:cs="Arial"/>
          <w:sz w:val="24"/>
          <w:szCs w:val="24"/>
        </w:rPr>
        <w:t>.</w:t>
      </w:r>
    </w:p>
    <w:p w14:paraId="60530ED5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6D6CF36B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07C33B3F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Work out the class in which the median lies</w:t>
      </w:r>
      <w:r w:rsidRPr="005A4271">
        <w:rPr>
          <w:rFonts w:ascii="Arial" w:hAnsi="Arial" w:cs="Arial"/>
          <w:sz w:val="24"/>
          <w:szCs w:val="24"/>
        </w:rPr>
        <w:t>.</w:t>
      </w:r>
    </w:p>
    <w:p w14:paraId="67C49E99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7D05550E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509CF57E" w14:textId="77777777" w:rsidR="00D053CF" w:rsidRDefault="00D053CF" w:rsidP="00D053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262D85">
        <w:rPr>
          <w:rFonts w:ascii="Arial" w:hAnsi="Arial" w:cs="Arial"/>
          <w:sz w:val="24"/>
          <w:szCs w:val="24"/>
        </w:rPr>
        <w:t>Calculate an estimate for the mean</w:t>
      </w:r>
      <w:r w:rsidRPr="005A4271">
        <w:rPr>
          <w:rFonts w:ascii="Arial" w:hAnsi="Arial" w:cs="Arial"/>
          <w:sz w:val="24"/>
          <w:szCs w:val="24"/>
        </w:rPr>
        <w:t>.</w:t>
      </w:r>
    </w:p>
    <w:p w14:paraId="3082C2E8" w14:textId="506EFD1F" w:rsidR="00D053CF" w:rsidRPr="00E20A85" w:rsidRDefault="00E20A85" w:rsidP="00D053CF">
      <w:pPr>
        <w:pStyle w:val="NoSpacing"/>
        <w:rPr>
          <w:rFonts w:ascii="Bradley Hand ITC" w:hAnsi="Bradley Hand IT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Bradley Hand ITC" w:hAnsi="Bradley Hand ITC" w:cs="Arial"/>
          <w:sz w:val="24"/>
          <w:szCs w:val="24"/>
        </w:rPr>
        <w:t>Estimate for total number of years ÷ total number of employees</w:t>
      </w:r>
    </w:p>
    <w:p w14:paraId="237C19D8" w14:textId="77777777" w:rsidR="00D053CF" w:rsidRDefault="00D053CF" w:rsidP="00D053CF">
      <w:pPr>
        <w:pStyle w:val="NoSpacing"/>
        <w:rPr>
          <w:rFonts w:ascii="Arial" w:hAnsi="Arial" w:cs="Arial"/>
          <w:sz w:val="24"/>
          <w:szCs w:val="24"/>
        </w:rPr>
      </w:pPr>
    </w:p>
    <w:p w14:paraId="6AF84BF5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14:paraId="5286E3B3" w14:textId="77777777" w:rsidR="00D053CF" w:rsidRDefault="00D053CF" w:rsidP="00D053CF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4951592" w14:textId="77777777" w:rsidR="00A45C3A" w:rsidRDefault="00A45C3A" w:rsidP="00A45C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sectPr w:rsidR="00A45C3A" w:rsidSect="005A4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71"/>
    <w:rsid w:val="00061047"/>
    <w:rsid w:val="00262D85"/>
    <w:rsid w:val="002D6874"/>
    <w:rsid w:val="003D7EE9"/>
    <w:rsid w:val="005A4271"/>
    <w:rsid w:val="005D2A59"/>
    <w:rsid w:val="007539EB"/>
    <w:rsid w:val="00A45C3A"/>
    <w:rsid w:val="00AA69E5"/>
    <w:rsid w:val="00D053CF"/>
    <w:rsid w:val="00DF2DBA"/>
    <w:rsid w:val="00E20A85"/>
    <w:rsid w:val="00F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6C2E"/>
  <w15:chartTrackingRefBased/>
  <w15:docId w15:val="{22C62B30-11A6-43C8-8D15-918498E3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271"/>
    <w:pPr>
      <w:spacing w:after="0" w:line="240" w:lineRule="auto"/>
    </w:pPr>
  </w:style>
  <w:style w:type="table" w:styleId="TableGrid">
    <w:name w:val="Table Grid"/>
    <w:basedOn w:val="TableNormal"/>
    <w:uiPriority w:val="39"/>
    <w:rsid w:val="005A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2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Oakham School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7</cp:revision>
  <dcterms:created xsi:type="dcterms:W3CDTF">2019-01-17T08:43:00Z</dcterms:created>
  <dcterms:modified xsi:type="dcterms:W3CDTF">2020-06-02T18:54:00Z</dcterms:modified>
</cp:coreProperties>
</file>