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177CBD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Band </w:t>
      </w:r>
      <w:r w:rsidR="00A56A9F">
        <w:rPr>
          <w:rFonts w:ascii="Tahoma" w:hAnsi="Tahoma" w:cs="Tahoma"/>
          <w:sz w:val="28"/>
          <w:u w:val="single"/>
        </w:rPr>
        <w:t>7</w:t>
      </w:r>
      <w:r>
        <w:rPr>
          <w:rFonts w:ascii="Tahoma" w:hAnsi="Tahoma" w:cs="Tahoma"/>
          <w:sz w:val="28"/>
          <w:u w:val="single"/>
        </w:rPr>
        <w:t xml:space="preserve"> </w:t>
      </w:r>
      <w:r w:rsidR="004B71E1" w:rsidRPr="004B71E1">
        <w:rPr>
          <w:rFonts w:ascii="Tahoma" w:hAnsi="Tahoma" w:cs="Tahoma"/>
          <w:sz w:val="28"/>
          <w:u w:val="single"/>
        </w:rPr>
        <w:t>– Test 1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276FA8" w:rsidRDefault="00276FA8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F: √3 x √3 = 3</w:t>
            </w:r>
          </w:p>
          <w:p w:rsidR="00276FA8" w:rsidRDefault="00276FA8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O: √3 x √2 = √6</w:t>
            </w:r>
          </w:p>
          <w:p w:rsidR="00276FA8" w:rsidRDefault="00276FA8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I: -√2 x √3 = -√6</w:t>
            </w:r>
          </w:p>
          <w:p w:rsidR="00276FA8" w:rsidRDefault="00276FA8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L: -√2 x √2 = 2</w:t>
            </w:r>
          </w:p>
          <w:p w:rsidR="00276FA8" w:rsidRDefault="00276FA8" w:rsidP="00177CBD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177CBD" w:rsidRPr="00F25C76" w:rsidRDefault="00276FA8" w:rsidP="00276FA8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3 + √6 - √6 – 2 = 3 – 2 = 1</w:t>
            </w:r>
          </w:p>
        </w:tc>
        <w:tc>
          <w:tcPr>
            <w:tcW w:w="5102" w:type="dxa"/>
            <w:vAlign w:val="center"/>
          </w:tcPr>
          <w:p w:rsidR="00177CBD" w:rsidRDefault="00276FA8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3 correct terms from expansion</w:t>
            </w:r>
          </w:p>
          <w:p w:rsidR="00276FA8" w:rsidRDefault="00276FA8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attempt to simplify</w:t>
            </w:r>
          </w:p>
          <w:p w:rsidR="00276FA8" w:rsidRDefault="00276FA8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276FA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177CBD" w:rsidRPr="00E23AFF" w:rsidRDefault="000B33A1" w:rsidP="005047F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6</m:t>
                      </m:r>
                    </m:e>
                  </m:rad>
                </m:den>
              </m:f>
              <m:r>
                <w:rPr>
                  <w:rFonts w:ascii="Cambria Math" w:hAnsi="Cambria Math" w:cs="Tahoma"/>
                  <w:sz w:val="28"/>
                  <w:szCs w:val="24"/>
                </w:rPr>
                <m:t xml:space="preserve"> x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6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6</m:t>
                      </m:r>
                    </m:e>
                  </m:rad>
                </m:den>
              </m:f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6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5047F2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:rsidR="00177CBD" w:rsidRDefault="005047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numerator and denominator by √6</w:t>
            </w:r>
          </w:p>
          <w:p w:rsidR="005047F2" w:rsidRDefault="005047F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5047F2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75151C" w:rsidRPr="0075151C" w:rsidRDefault="00A86A1F" w:rsidP="0075151C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x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2x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2</w:t>
            </w:r>
          </w:p>
          <w:p w:rsidR="00A86A1F" w:rsidRPr="0075151C" w:rsidRDefault="000B33A1" w:rsidP="00A86A1F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2x</m:t>
                  </m:r>
                </m:den>
              </m:f>
            </m:oMath>
            <w:r w:rsidR="00A86A1F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2x</m:t>
                  </m:r>
                </m:den>
              </m:f>
            </m:oMath>
            <w:r w:rsidR="00A86A1F">
              <w:rPr>
                <w:rFonts w:ascii="Tahoma" w:eastAsiaTheme="minorEastAsia" w:hAnsi="Tahoma" w:cs="Tahoma"/>
                <w:sz w:val="28"/>
                <w:szCs w:val="24"/>
              </w:rPr>
              <w:t xml:space="preserve"> = 2</w:t>
            </w:r>
          </w:p>
          <w:p w:rsidR="0075151C" w:rsidRDefault="00A86A1F" w:rsidP="0075151C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6 + 3 = 4x</w:t>
            </w:r>
          </w:p>
          <w:p w:rsidR="00A86A1F" w:rsidRPr="0075151C" w:rsidRDefault="00A86A1F" w:rsidP="0075151C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x</w:t>
            </w:r>
          </w:p>
          <w:p w:rsidR="0075151C" w:rsidRPr="00317E67" w:rsidRDefault="0075151C" w:rsidP="0075151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544BC" w:rsidRDefault="00A86A1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 common denominator</w:t>
            </w:r>
          </w:p>
          <w:p w:rsidR="00A86A1F" w:rsidRDefault="00A86A1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4x seen</w:t>
            </w:r>
          </w:p>
          <w:p w:rsidR="00A86A1F" w:rsidRDefault="00A86A1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oe</w:t>
            </w:r>
          </w:p>
        </w:tc>
        <w:tc>
          <w:tcPr>
            <w:tcW w:w="850" w:type="dxa"/>
            <w:vAlign w:val="center"/>
          </w:tcPr>
          <w:p w:rsidR="00A47BAF" w:rsidRPr="00A47BAF" w:rsidRDefault="00A86A1F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86A1F" w:rsidTr="00A86A1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A86A1F" w:rsidRDefault="00A86A1F" w:rsidP="00A86A1F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2x-3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8"/>
                    </w:rPr>
                    <m:t>x+1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1</w:t>
            </w:r>
          </w:p>
          <w:p w:rsidR="00A86A1F" w:rsidRDefault="00A86A1F" w:rsidP="00A86A1F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8"/>
                          <w:szCs w:val="28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+4(2x-3)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(2x-3)(x+1)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1</w:t>
            </w:r>
          </w:p>
          <w:p w:rsidR="00A86A1F" w:rsidRDefault="00A86A1F" w:rsidP="00A86A1F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x² + x + 8x – 12 = 2x² + 2x – 3x – 3</w:t>
            </w:r>
          </w:p>
          <w:p w:rsidR="00A86A1F" w:rsidRDefault="00A86A1F" w:rsidP="00A86A1F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                 0 = x² - 10x + 9</w:t>
            </w:r>
          </w:p>
          <w:p w:rsidR="00A86A1F" w:rsidRDefault="00A86A1F" w:rsidP="00A86A1F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                 0 = (x – 9)(x – 1)</w:t>
            </w:r>
          </w:p>
          <w:p w:rsidR="00A86A1F" w:rsidRPr="00E23AFF" w:rsidRDefault="00A86A1F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 = 9 or 1</w:t>
            </w:r>
          </w:p>
        </w:tc>
        <w:tc>
          <w:tcPr>
            <w:tcW w:w="5102" w:type="dxa"/>
            <w:vAlign w:val="center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a common denominator</w:t>
            </w:r>
          </w:p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= 0 seen</w:t>
            </w:r>
          </w:p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factorisation</w:t>
            </w:r>
          </w:p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oe</w:t>
            </w:r>
          </w:p>
        </w:tc>
        <w:tc>
          <w:tcPr>
            <w:tcW w:w="850" w:type="dxa"/>
            <w:vAlign w:val="center"/>
          </w:tcPr>
          <w:p w:rsidR="00A86A1F" w:rsidRPr="00A47BAF" w:rsidRDefault="00A86A1F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504" w:type="dxa"/>
            <w:vAlign w:val="center"/>
          </w:tcPr>
          <w:p w:rsidR="00A86A1F" w:rsidRDefault="004D781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60AB4BF9">
                  <wp:extent cx="5082363" cy="352467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857" cy="3531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A86A1F" w:rsidRDefault="004D781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each correct graph drawn</w:t>
            </w:r>
          </w:p>
        </w:tc>
        <w:tc>
          <w:tcPr>
            <w:tcW w:w="850" w:type="dxa"/>
            <w:vAlign w:val="center"/>
          </w:tcPr>
          <w:p w:rsidR="00A86A1F" w:rsidRPr="00A47BAF" w:rsidRDefault="004D7816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6916A1" w:rsidRDefault="006916A1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  <w:gridCol w:w="1013"/>
            </w:tblGrid>
            <w:tr w:rsidR="004D7816" w:rsidTr="00F25BFA">
              <w:tc>
                <w:tcPr>
                  <w:tcW w:w="1013" w:type="dxa"/>
                  <w:vAlign w:val="center"/>
                </w:tcPr>
                <w:p w:rsidR="004D7816" w:rsidRPr="00366371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</w:tr>
            <w:tr w:rsidR="004D7816" w:rsidTr="00F25BFA">
              <w:tc>
                <w:tcPr>
                  <w:tcW w:w="1013" w:type="dxa"/>
                  <w:vAlign w:val="center"/>
                </w:tcPr>
                <w:p w:rsidR="004D7816" w:rsidRPr="00366371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P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4D7816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P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P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3" w:type="dxa"/>
                  <w:vAlign w:val="center"/>
                </w:tcPr>
                <w:p w:rsidR="004D7816" w:rsidRDefault="004D7816" w:rsidP="004D781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4D7816" w:rsidRDefault="00784D63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79AE9D">
                  <wp:extent cx="3855547" cy="507173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325" cy="5084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916A1" w:rsidRPr="00780C91" w:rsidRDefault="006916A1" w:rsidP="00A86A1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(1.5, -1.2 ≤ y ≤ -1.6)</w:t>
            </w:r>
          </w:p>
        </w:tc>
        <w:tc>
          <w:tcPr>
            <w:tcW w:w="5102" w:type="dxa"/>
            <w:vAlign w:val="center"/>
          </w:tcPr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y values correct</w:t>
            </w:r>
          </w:p>
          <w:p w:rsidR="00A86A1F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 mark for at least 2 y values correct)</w:t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coordinates plotted correctly</w:t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smooth graph</w:t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turning point</w:t>
            </w:r>
          </w:p>
          <w:p w:rsidR="006916A1" w:rsidRDefault="006916A1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86A1F" w:rsidRPr="00A47BAF" w:rsidRDefault="008A48DF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</w:tr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504" w:type="dxa"/>
            <w:vAlign w:val="center"/>
          </w:tcPr>
          <w:p w:rsidR="00A86A1F" w:rsidRDefault="005354FC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(x + 3)² - 9 = 4</w:t>
            </w:r>
          </w:p>
          <w:p w:rsidR="005354FC" w:rsidRDefault="005354FC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(x + 3)² = 13</w:t>
            </w:r>
          </w:p>
          <w:p w:rsidR="005354FC" w:rsidRDefault="005354FC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x = -3 ± √13</w:t>
            </w:r>
          </w:p>
        </w:tc>
        <w:tc>
          <w:tcPr>
            <w:tcW w:w="5102" w:type="dxa"/>
            <w:vAlign w:val="center"/>
          </w:tcPr>
          <w:p w:rsidR="00A86A1F" w:rsidRDefault="005354FC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(x + 3)² seen</w:t>
            </w:r>
          </w:p>
          <w:p w:rsidR="005354FC" w:rsidRDefault="005354FC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 -9 seen</w:t>
            </w:r>
          </w:p>
          <w:p w:rsidR="005354FC" w:rsidRDefault="005354FC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86A1F" w:rsidRPr="00A47BAF" w:rsidRDefault="005354FC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A86A1F" w:rsidRDefault="0072320E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730A866C">
                  <wp:extent cx="3269300" cy="278573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856" cy="2797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3F8A" w:rsidRDefault="00570CBC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Coordinates identified: </w:t>
            </w:r>
          </w:p>
          <w:p w:rsidR="00570CBC" w:rsidRPr="00EF5B40" w:rsidRDefault="00570CBC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(-1, -1), (0, -1), (0, 0), (1, -1), (1, 0), (1, 1)</w:t>
            </w:r>
          </w:p>
        </w:tc>
        <w:tc>
          <w:tcPr>
            <w:tcW w:w="5102" w:type="dxa"/>
            <w:vAlign w:val="center"/>
          </w:tcPr>
          <w:p w:rsidR="00A86A1F" w:rsidRDefault="008E7F60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inequality plotted  correctly (including solid or dotted line and shading)</w:t>
            </w:r>
          </w:p>
          <w:p w:rsidR="008E7F60" w:rsidRDefault="008E7F60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coordinates identified</w:t>
            </w:r>
          </w:p>
        </w:tc>
        <w:tc>
          <w:tcPr>
            <w:tcW w:w="850" w:type="dxa"/>
            <w:vAlign w:val="center"/>
          </w:tcPr>
          <w:p w:rsidR="00A86A1F" w:rsidRPr="00A47BAF" w:rsidRDefault="008E7F60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A86A1F" w:rsidRDefault="0091013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ACB = 27°</w:t>
            </w:r>
          </w:p>
          <w:p w:rsidR="00910136" w:rsidRDefault="0091013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Tangent and radius are perpendicular</w:t>
            </w:r>
          </w:p>
          <w:p w:rsidR="00910136" w:rsidRDefault="0091013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910136" w:rsidRDefault="0091013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BAC = 63°</w:t>
            </w:r>
          </w:p>
          <w:p w:rsidR="00910136" w:rsidRDefault="0091013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Angles in alternate segments are equal</w:t>
            </w:r>
          </w:p>
        </w:tc>
        <w:tc>
          <w:tcPr>
            <w:tcW w:w="5102" w:type="dxa"/>
            <w:vAlign w:val="center"/>
          </w:tcPr>
          <w:p w:rsidR="00A86A1F" w:rsidRDefault="0091013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  <w:p w:rsidR="00910136" w:rsidRDefault="00910136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reason</w:t>
            </w:r>
          </w:p>
        </w:tc>
        <w:tc>
          <w:tcPr>
            <w:tcW w:w="850" w:type="dxa"/>
            <w:vAlign w:val="center"/>
          </w:tcPr>
          <w:p w:rsidR="00A86A1F" w:rsidRPr="00A47BAF" w:rsidRDefault="00910136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86A1F" w:rsidTr="00A47BAF">
        <w:trPr>
          <w:trHeight w:val="567"/>
        </w:trPr>
        <w:tc>
          <w:tcPr>
            <w:tcW w:w="850" w:type="dxa"/>
          </w:tcPr>
          <w:p w:rsidR="00A86A1F" w:rsidRDefault="00A86A1F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760334" w:rsidRDefault="00760334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PR² = 7² + 10² - 2 x 7 x 10 x cos64</w:t>
            </w:r>
          </w:p>
          <w:p w:rsidR="00760334" w:rsidRDefault="00760334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= 87.628039…</w:t>
            </w:r>
          </w:p>
          <w:p w:rsidR="00A86A1F" w:rsidRPr="00FD29D8" w:rsidRDefault="00760334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PR = 9.3609849… = 9.36 cm</w:t>
            </w:r>
          </w:p>
        </w:tc>
        <w:tc>
          <w:tcPr>
            <w:tcW w:w="5102" w:type="dxa"/>
            <w:vAlign w:val="center"/>
          </w:tcPr>
          <w:p w:rsidR="00A86A1F" w:rsidRDefault="00760334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 into cosine rule</w:t>
            </w:r>
          </w:p>
          <w:p w:rsidR="00760334" w:rsidRDefault="00760334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√ seen</w:t>
            </w:r>
          </w:p>
          <w:p w:rsidR="00760334" w:rsidRDefault="00760334" w:rsidP="00A86A1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86A1F" w:rsidRPr="00A47BAF" w:rsidRDefault="00760334" w:rsidP="00A86A1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283F0B" w:rsidRDefault="00283F0B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vAlign w:val="center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51200B">
              <w:rPr>
                <w:rFonts w:ascii="Tahoma" w:hAnsi="Tahoma" w:cs="Tahoma"/>
                <w:sz w:val="28"/>
                <w:szCs w:val="24"/>
                <w:u w:val="single"/>
              </w:rPr>
              <w:t>sin(X)</w:t>
            </w:r>
            <w:r w:rsidR="0051200B"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 w:rsidR="0051200B" w:rsidRPr="0051200B">
              <w:rPr>
                <w:rFonts w:ascii="Tahoma" w:hAnsi="Tahoma" w:cs="Tahoma"/>
                <w:sz w:val="28"/>
                <w:szCs w:val="24"/>
                <w:u w:val="single"/>
              </w:rPr>
              <w:t>sin83</w:t>
            </w:r>
          </w:p>
          <w:p w:rsidR="0051200B" w:rsidRDefault="005120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4         6.5</w:t>
            </w:r>
          </w:p>
          <w:p w:rsidR="0051200B" w:rsidRPr="0051200B" w:rsidRDefault="005120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sin(X) = </w:t>
            </w:r>
            <w:r w:rsidRPr="0051200B">
              <w:rPr>
                <w:rFonts w:ascii="Tahoma" w:hAnsi="Tahoma" w:cs="Tahoma"/>
                <w:sz w:val="28"/>
                <w:szCs w:val="24"/>
                <w:u w:val="single"/>
              </w:rPr>
              <w:t>4 x sin83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0.6107976…</w:t>
            </w:r>
          </w:p>
          <w:p w:rsidR="0051200B" w:rsidRDefault="005120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6.5</w:t>
            </w:r>
          </w:p>
          <w:p w:rsidR="0051200B" w:rsidRPr="0051200B" w:rsidRDefault="005120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 = sin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8"/>
                <w:szCs w:val="24"/>
              </w:rPr>
              <w:t>(0.610…) = 37.647199… = 37.6°</w:t>
            </w:r>
          </w:p>
        </w:tc>
        <w:tc>
          <w:tcPr>
            <w:tcW w:w="5102" w:type="dxa"/>
            <w:vAlign w:val="center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 into sine rule</w:t>
            </w:r>
          </w:p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sin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8"/>
                <w:szCs w:val="24"/>
              </w:rPr>
              <w:t xml:space="preserve"> seen</w:t>
            </w:r>
          </w:p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3F0B" w:rsidRPr="00A47BAF" w:rsidRDefault="00283F0B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283F0B" w:rsidRDefault="000B33A1" w:rsidP="002A2A1A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  <w:u w:val="single"/>
              </w:rPr>
            </w:pP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PQ</m:t>
                      </m:r>
                    </m:e>
                  </m:groupChr>
                </m:e>
              </m:box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PO</m:t>
                      </m:r>
                    </m:e>
                  </m:groupChr>
                </m:e>
              </m:box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OQ</m:t>
                      </m:r>
                    </m:e>
                  </m:groupChr>
                </m:e>
              </m:box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= -</w:t>
            </w:r>
            <w:r w:rsidR="002A2A1A" w:rsidRPr="002A2A1A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w:r w:rsidR="002A2A1A" w:rsidRPr="002A2A1A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b</w:t>
            </w:r>
          </w:p>
          <w:p w:rsidR="002A2A1A" w:rsidRDefault="002A2A1A" w:rsidP="002A2A1A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  <w:u w:val="single"/>
              </w:rPr>
            </w:pPr>
          </w:p>
          <w:p w:rsidR="002A2A1A" w:rsidRPr="00FD5418" w:rsidRDefault="000B33A1" w:rsidP="002A2A1A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OT</m:t>
                      </m:r>
                    </m:e>
                  </m:groupChr>
                </m:e>
              </m:box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OP</m:t>
                      </m:r>
                    </m:e>
                  </m:groupChr>
                </m:e>
              </m:box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PQ</m:t>
                      </m:r>
                    </m:e>
                  </m:groupChr>
                </m:e>
              </m:box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 w:rsidR="002A2A1A" w:rsidRPr="002A2A1A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(</w:t>
            </w:r>
            <w:r w:rsidR="002A2A1A" w:rsidRPr="002A2A1A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b</w:t>
            </w:r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– </w:t>
            </w:r>
            <w:r w:rsidR="002A2A1A" w:rsidRPr="002A2A1A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a</w:t>
            </w:r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2A2A1A" w:rsidRPr="002A2A1A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 xml:space="preserve"> a</w:t>
            </w:r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 w:rsidR="002A2A1A"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w:r w:rsidR="002A2A1A" w:rsidRPr="002A2A1A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b</w:t>
            </w:r>
          </w:p>
        </w:tc>
        <w:tc>
          <w:tcPr>
            <w:tcW w:w="5102" w:type="dxa"/>
            <w:vAlign w:val="center"/>
          </w:tcPr>
          <w:p w:rsidR="00283F0B" w:rsidRDefault="002A2A1A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2A2A1A" w:rsidRDefault="002A2A1A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2A2A1A" w:rsidRDefault="004B409E" w:rsidP="00283F0B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OP</m:t>
                      </m:r>
                    </m:e>
                  </m:groupChr>
                </m:e>
              </m:box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and </w:t>
            </w:r>
            <m:oMath>
              <m:box>
                <m:boxPr>
                  <m:opEmu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PQ</m:t>
                      </m:r>
                    </m:e>
                  </m:groupChr>
                </m:e>
              </m:box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oe seen</w:t>
            </w:r>
          </w:p>
          <w:p w:rsidR="004B409E" w:rsidRDefault="004B409E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3F0B" w:rsidRPr="00A47BAF" w:rsidRDefault="002A2A1A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283F0B" w:rsidRPr="00FD5418" w:rsidRDefault="009D5975" w:rsidP="00283F0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D11CFF">
                  <wp:extent cx="3115340" cy="3218838"/>
                  <wp:effectExtent l="0" t="0" r="889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84" cy="32312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283F0B" w:rsidRDefault="009D5975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</w:t>
            </w:r>
            <w:r w:rsidR="0090695D">
              <w:rPr>
                <w:rFonts w:ascii="Tahoma" w:hAnsi="Tahoma" w:cs="Tahoma"/>
                <w:sz w:val="28"/>
                <w:szCs w:val="24"/>
              </w:rPr>
              <w:t xml:space="preserve">for a line </w:t>
            </w:r>
            <w:r w:rsidR="00760C21">
              <w:rPr>
                <w:rFonts w:ascii="Tahoma" w:hAnsi="Tahoma" w:cs="Tahoma"/>
                <w:sz w:val="28"/>
                <w:szCs w:val="24"/>
              </w:rPr>
              <w:t>starting from (0, 0)</w:t>
            </w: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line with gradient ½ or intersecting (20, 10)</w:t>
            </w: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horizontal line from (20, 10) to (50, 10)</w:t>
            </w:r>
          </w:p>
        </w:tc>
        <w:tc>
          <w:tcPr>
            <w:tcW w:w="850" w:type="dxa"/>
            <w:vAlign w:val="center"/>
          </w:tcPr>
          <w:p w:rsidR="00283F0B" w:rsidRPr="00A47BAF" w:rsidRDefault="00760C21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760C21" w:rsidRDefault="00760C21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3F0B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504" w:type="dxa"/>
            <w:vAlign w:val="center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1"/>
              <w:gridCol w:w="2701"/>
              <w:gridCol w:w="2702"/>
            </w:tblGrid>
            <w:tr w:rsidR="00760C21" w:rsidTr="001622FE">
              <w:tc>
                <w:tcPr>
                  <w:tcW w:w="2701" w:type="dxa"/>
                  <w:vAlign w:val="center"/>
                </w:tcPr>
                <w:p w:rsidR="00760C21" w:rsidRPr="000D7AC9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Height (h cm)</w:t>
                  </w:r>
                </w:p>
              </w:tc>
              <w:tc>
                <w:tcPr>
                  <w:tcW w:w="2701" w:type="dxa"/>
                  <w:vAlign w:val="center"/>
                </w:tcPr>
                <w:p w:rsidR="00760C21" w:rsidRPr="000D7AC9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702" w:type="dxa"/>
                  <w:vAlign w:val="center"/>
                </w:tcPr>
                <w:p w:rsidR="00760C21" w:rsidRPr="000D7AC9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Cumulative frequency</w:t>
                  </w:r>
                </w:p>
              </w:tc>
            </w:tr>
            <w:tr w:rsidR="00760C21" w:rsidTr="001622FE">
              <w:tc>
                <w:tcPr>
                  <w:tcW w:w="2701" w:type="dxa"/>
                  <w:vAlign w:val="center"/>
                </w:tcPr>
                <w:p w:rsid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170 ≤ h &lt; 175</w:t>
                  </w:r>
                </w:p>
              </w:tc>
              <w:tc>
                <w:tcPr>
                  <w:tcW w:w="2701" w:type="dxa"/>
                  <w:vAlign w:val="center"/>
                </w:tcPr>
                <w:p w:rsid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02" w:type="dxa"/>
                  <w:vAlign w:val="center"/>
                </w:tcPr>
                <w:p w:rsidR="00760C21" w:rsidRP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760C21" w:rsidTr="001622FE">
              <w:tc>
                <w:tcPr>
                  <w:tcW w:w="2701" w:type="dxa"/>
                  <w:vAlign w:val="center"/>
                </w:tcPr>
                <w:p w:rsid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175 ≤ h &lt; 180</w:t>
                  </w:r>
                </w:p>
              </w:tc>
              <w:tc>
                <w:tcPr>
                  <w:tcW w:w="2701" w:type="dxa"/>
                  <w:vAlign w:val="center"/>
                </w:tcPr>
                <w:p w:rsid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2702" w:type="dxa"/>
                  <w:vAlign w:val="center"/>
                </w:tcPr>
                <w:p w:rsidR="00760C21" w:rsidRP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23</w:t>
                  </w:r>
                </w:p>
              </w:tc>
            </w:tr>
            <w:tr w:rsidR="00760C21" w:rsidTr="001622FE">
              <w:tc>
                <w:tcPr>
                  <w:tcW w:w="2701" w:type="dxa"/>
                  <w:vAlign w:val="center"/>
                </w:tcPr>
                <w:p w:rsid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180 ≤ h &lt; 185</w:t>
                  </w:r>
                </w:p>
              </w:tc>
              <w:tc>
                <w:tcPr>
                  <w:tcW w:w="2701" w:type="dxa"/>
                  <w:vAlign w:val="center"/>
                </w:tcPr>
                <w:p w:rsid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702" w:type="dxa"/>
                  <w:vAlign w:val="center"/>
                </w:tcPr>
                <w:p w:rsidR="00760C21" w:rsidRP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35</w:t>
                  </w:r>
                </w:p>
              </w:tc>
            </w:tr>
            <w:tr w:rsidR="00760C21" w:rsidTr="001622FE">
              <w:tc>
                <w:tcPr>
                  <w:tcW w:w="2701" w:type="dxa"/>
                  <w:vAlign w:val="center"/>
                </w:tcPr>
                <w:p w:rsid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185 ≤ h &lt; 190</w:t>
                  </w:r>
                </w:p>
              </w:tc>
              <w:tc>
                <w:tcPr>
                  <w:tcW w:w="2701" w:type="dxa"/>
                  <w:vAlign w:val="center"/>
                </w:tcPr>
                <w:p w:rsid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02" w:type="dxa"/>
                  <w:vAlign w:val="center"/>
                </w:tcPr>
                <w:p w:rsidR="00760C21" w:rsidRP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39</w:t>
                  </w:r>
                </w:p>
              </w:tc>
            </w:tr>
            <w:tr w:rsidR="00760C21" w:rsidTr="001622FE">
              <w:tc>
                <w:tcPr>
                  <w:tcW w:w="2701" w:type="dxa"/>
                  <w:vAlign w:val="center"/>
                </w:tcPr>
                <w:p w:rsid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190 ≤ h &lt; 195</w:t>
                  </w:r>
                </w:p>
              </w:tc>
              <w:tc>
                <w:tcPr>
                  <w:tcW w:w="2701" w:type="dxa"/>
                  <w:vAlign w:val="center"/>
                </w:tcPr>
                <w:p w:rsid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2" w:type="dxa"/>
                  <w:vAlign w:val="center"/>
                </w:tcPr>
                <w:p w:rsidR="00760C21" w:rsidRPr="00760C21" w:rsidRDefault="00760C21" w:rsidP="00760C21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40</w:t>
                  </w:r>
                </w:p>
              </w:tc>
            </w:tr>
          </w:tbl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60C21" w:rsidRDefault="002B0BD2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576A5B61">
                  <wp:extent cx="5114760" cy="350322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5234" cy="3524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3F0B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cumulative frequency column filled in correctly</w:t>
            </w: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plotted at endpoint of each category</w:t>
            </w: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joined with smooth curve</w:t>
            </w:r>
          </w:p>
          <w:p w:rsidR="00760C21" w:rsidRDefault="00760C21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median between 177 and 179 cm</w:t>
            </w:r>
          </w:p>
        </w:tc>
        <w:tc>
          <w:tcPr>
            <w:tcW w:w="850" w:type="dxa"/>
            <w:vAlign w:val="center"/>
          </w:tcPr>
          <w:p w:rsidR="00283F0B" w:rsidRPr="00A47BAF" w:rsidRDefault="00760C21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2B0BD2" w:rsidRDefault="002B0BD2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B0BD2" w:rsidTr="00A47BAF">
        <w:trPr>
          <w:trHeight w:val="567"/>
        </w:trPr>
        <w:tc>
          <w:tcPr>
            <w:tcW w:w="850" w:type="dxa"/>
          </w:tcPr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15.</w:t>
            </w:r>
          </w:p>
        </w:tc>
        <w:tc>
          <w:tcPr>
            <w:tcW w:w="8504" w:type="dxa"/>
            <w:vAlign w:val="center"/>
          </w:tcPr>
          <w:p w:rsidR="002B0BD2" w:rsidRPr="00806775" w:rsidRDefault="002B0BD2" w:rsidP="002B0B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B0BD2" w:rsidRPr="00806775" w:rsidRDefault="002B0BD2" w:rsidP="002B0B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972F1A">
                  <wp:extent cx="5168397" cy="1371292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6320" cy="1384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0BD2" w:rsidRPr="00806775" w:rsidRDefault="002B0BD2" w:rsidP="002B0B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tbl>
            <w:tblPr>
              <w:tblW w:w="0" w:type="auto"/>
              <w:tblInd w:w="559" w:type="dxa"/>
              <w:tblLook w:val="0000" w:firstRow="0" w:lastRow="0" w:firstColumn="0" w:lastColumn="0" w:noHBand="0" w:noVBand="0"/>
            </w:tblPr>
            <w:tblGrid>
              <w:gridCol w:w="2850"/>
              <w:gridCol w:w="1703"/>
            </w:tblGrid>
            <w:tr w:rsidR="002B0BD2" w:rsidRPr="00806775" w:rsidTr="001622FE">
              <w:trPr>
                <w:gridBefore w:val="1"/>
                <w:wBefore w:w="2850" w:type="dxa"/>
              </w:trPr>
              <w:tc>
                <w:tcPr>
                  <w:tcW w:w="1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B0BD2" w:rsidRPr="00806775" w:rsidRDefault="002B0BD2" w:rsidP="002B0BD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06775">
                    <w:rPr>
                      <w:rFonts w:ascii="Tahoma" w:hAnsi="Tahoma" w:cs="Tahoma"/>
                      <w:sz w:val="28"/>
                      <w:szCs w:val="28"/>
                    </w:rPr>
                    <w:t>Mark</w:t>
                  </w:r>
                </w:p>
              </w:tc>
            </w:tr>
            <w:tr w:rsidR="002B0BD2" w:rsidRPr="00806775" w:rsidTr="001622FE"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B0BD2" w:rsidRPr="00806775" w:rsidRDefault="002B0BD2" w:rsidP="002B0BD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06775">
                    <w:rPr>
                      <w:rFonts w:ascii="Tahoma" w:hAnsi="Tahoma" w:cs="Tahoma"/>
                      <w:sz w:val="28"/>
                      <w:szCs w:val="28"/>
                    </w:rPr>
                    <w:t>Lowest mark</w:t>
                  </w:r>
                </w:p>
              </w:tc>
              <w:tc>
                <w:tcPr>
                  <w:tcW w:w="170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B0BD2" w:rsidRPr="00806775" w:rsidRDefault="002B0BD2" w:rsidP="002B0BD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06775"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</w:tr>
            <w:tr w:rsidR="002B0BD2" w:rsidRPr="00806775" w:rsidTr="001622FE">
              <w:tc>
                <w:tcPr>
                  <w:tcW w:w="2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B0BD2" w:rsidRPr="00806775" w:rsidRDefault="002B0BD2" w:rsidP="002B0BD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06775">
                    <w:rPr>
                      <w:rFonts w:ascii="Tahoma" w:hAnsi="Tahoma" w:cs="Tahoma"/>
                      <w:sz w:val="28"/>
                      <w:szCs w:val="28"/>
                    </w:rPr>
                    <w:t>Lower quartile</w:t>
                  </w:r>
                </w:p>
              </w:tc>
              <w:tc>
                <w:tcPr>
                  <w:tcW w:w="1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B0BD2" w:rsidRPr="002B0BD2" w:rsidRDefault="002B0BD2" w:rsidP="002B0BD2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2B0BD2" w:rsidRPr="00806775" w:rsidTr="001622FE">
              <w:tc>
                <w:tcPr>
                  <w:tcW w:w="2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B0BD2" w:rsidRPr="00806775" w:rsidRDefault="002B0BD2" w:rsidP="002B0BD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06775">
                    <w:rPr>
                      <w:rFonts w:ascii="Tahoma" w:hAnsi="Tahoma" w:cs="Tahoma"/>
                      <w:sz w:val="28"/>
                      <w:szCs w:val="28"/>
                    </w:rPr>
                    <w:t>Median</w:t>
                  </w:r>
                </w:p>
              </w:tc>
              <w:tc>
                <w:tcPr>
                  <w:tcW w:w="1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B0BD2" w:rsidRPr="00806775" w:rsidRDefault="002B0BD2" w:rsidP="002B0BD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06775">
                    <w:rPr>
                      <w:rFonts w:ascii="Tahoma" w:hAnsi="Tahoma" w:cs="Tahoma"/>
                      <w:sz w:val="28"/>
                      <w:szCs w:val="28"/>
                    </w:rPr>
                    <w:t>30</w:t>
                  </w:r>
                </w:p>
              </w:tc>
            </w:tr>
            <w:tr w:rsidR="002B0BD2" w:rsidRPr="00806775" w:rsidTr="001622FE">
              <w:tc>
                <w:tcPr>
                  <w:tcW w:w="2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B0BD2" w:rsidRPr="00806775" w:rsidRDefault="002B0BD2" w:rsidP="002B0BD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06775">
                    <w:rPr>
                      <w:rFonts w:ascii="Tahoma" w:hAnsi="Tahoma" w:cs="Tahoma"/>
                      <w:sz w:val="28"/>
                      <w:szCs w:val="28"/>
                    </w:rPr>
                    <w:t>Upper quartile</w:t>
                  </w:r>
                </w:p>
              </w:tc>
              <w:tc>
                <w:tcPr>
                  <w:tcW w:w="1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B0BD2" w:rsidRPr="00806775" w:rsidRDefault="002B0BD2" w:rsidP="002B0BD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06775">
                    <w:rPr>
                      <w:rFonts w:ascii="Tahoma" w:hAnsi="Tahoma" w:cs="Tahoma"/>
                      <w:sz w:val="28"/>
                      <w:szCs w:val="28"/>
                    </w:rPr>
                    <w:t>35</w:t>
                  </w:r>
                </w:p>
              </w:tc>
            </w:tr>
            <w:tr w:rsidR="002B0BD2" w:rsidRPr="00806775" w:rsidTr="001622FE">
              <w:tc>
                <w:tcPr>
                  <w:tcW w:w="2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B0BD2" w:rsidRPr="00806775" w:rsidRDefault="002B0BD2" w:rsidP="002B0BD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06775">
                    <w:rPr>
                      <w:rFonts w:ascii="Tahoma" w:hAnsi="Tahoma" w:cs="Tahoma"/>
                      <w:sz w:val="28"/>
                      <w:szCs w:val="28"/>
                    </w:rPr>
                    <w:t>Highest mark</w:t>
                  </w:r>
                </w:p>
              </w:tc>
              <w:tc>
                <w:tcPr>
                  <w:tcW w:w="17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0BD2" w:rsidRPr="00806775" w:rsidRDefault="002B0BD2" w:rsidP="002B0BD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806775">
                    <w:rPr>
                      <w:rFonts w:ascii="Tahoma" w:hAnsi="Tahoma" w:cs="Tahoma"/>
                      <w:sz w:val="28"/>
                      <w:szCs w:val="28"/>
                    </w:rPr>
                    <w:t>55</w:t>
                  </w:r>
                </w:p>
              </w:tc>
            </w:tr>
          </w:tbl>
          <w:p w:rsidR="002B0BD2" w:rsidRDefault="002B0BD2" w:rsidP="002B0B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06775">
              <w:rPr>
                <w:rFonts w:ascii="Tahoma" w:hAnsi="Tahoma" w:cs="Tahoma"/>
                <w:sz w:val="28"/>
                <w:szCs w:val="28"/>
              </w:rPr>
              <w:tab/>
            </w:r>
          </w:p>
          <w:p w:rsidR="00283F0B" w:rsidRDefault="00283F0B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3F0B" w:rsidRDefault="002B0BD2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median at 30 on diagram</w:t>
            </w:r>
          </w:p>
          <w:p w:rsidR="002B0BD2" w:rsidRDefault="002B0BD2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upper quartile at 55 on diagram</w:t>
            </w:r>
          </w:p>
          <w:p w:rsidR="002B0BD2" w:rsidRDefault="002B0BD2" w:rsidP="00283F0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lower quartile at 10 in table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283F0B" w:rsidRPr="00A47BAF" w:rsidRDefault="002B0BD2" w:rsidP="00283F0B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80C91" w:rsidRPr="007619F3" w:rsidRDefault="00780C91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780C91" w:rsidRPr="007619F3" w:rsidSect="00287E68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A1" w:rsidRDefault="000B33A1" w:rsidP="007619F3">
      <w:pPr>
        <w:spacing w:after="0" w:line="240" w:lineRule="auto"/>
      </w:pPr>
      <w:r>
        <w:separator/>
      </w:r>
    </w:p>
  </w:endnote>
  <w:endnote w:type="continuationSeparator" w:id="0">
    <w:p w:rsidR="000B33A1" w:rsidRDefault="000B33A1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418" w:rsidRDefault="00FD5418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B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D5418" w:rsidRDefault="00FD5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A1" w:rsidRDefault="000B33A1" w:rsidP="007619F3">
      <w:pPr>
        <w:spacing w:after="0" w:line="240" w:lineRule="auto"/>
      </w:pPr>
      <w:r>
        <w:separator/>
      </w:r>
    </w:p>
  </w:footnote>
  <w:footnote w:type="continuationSeparator" w:id="0">
    <w:p w:rsidR="000B33A1" w:rsidRDefault="000B33A1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638CD"/>
    <w:rsid w:val="00065404"/>
    <w:rsid w:val="00080740"/>
    <w:rsid w:val="000B33A1"/>
    <w:rsid w:val="000C1BF6"/>
    <w:rsid w:val="000C476B"/>
    <w:rsid w:val="00177CBD"/>
    <w:rsid w:val="001A08BD"/>
    <w:rsid w:val="001E56B7"/>
    <w:rsid w:val="002031E9"/>
    <w:rsid w:val="00213F44"/>
    <w:rsid w:val="002346C2"/>
    <w:rsid w:val="002544BC"/>
    <w:rsid w:val="00276FA8"/>
    <w:rsid w:val="00283F0B"/>
    <w:rsid w:val="00287E68"/>
    <w:rsid w:val="00292B68"/>
    <w:rsid w:val="002A2A1A"/>
    <w:rsid w:val="002B0BD2"/>
    <w:rsid w:val="002D1CA0"/>
    <w:rsid w:val="00307D0C"/>
    <w:rsid w:val="00317E67"/>
    <w:rsid w:val="003514EA"/>
    <w:rsid w:val="003866C3"/>
    <w:rsid w:val="0039738F"/>
    <w:rsid w:val="003D26E6"/>
    <w:rsid w:val="00430FA8"/>
    <w:rsid w:val="004357E9"/>
    <w:rsid w:val="00460D2F"/>
    <w:rsid w:val="00464C95"/>
    <w:rsid w:val="00477164"/>
    <w:rsid w:val="00492975"/>
    <w:rsid w:val="004A5400"/>
    <w:rsid w:val="004B409E"/>
    <w:rsid w:val="004B71E1"/>
    <w:rsid w:val="004D7816"/>
    <w:rsid w:val="004F5D92"/>
    <w:rsid w:val="005047F2"/>
    <w:rsid w:val="0051200B"/>
    <w:rsid w:val="00534A14"/>
    <w:rsid w:val="005354FC"/>
    <w:rsid w:val="00546C12"/>
    <w:rsid w:val="00563065"/>
    <w:rsid w:val="00570CBC"/>
    <w:rsid w:val="00571119"/>
    <w:rsid w:val="005B4747"/>
    <w:rsid w:val="005D59FF"/>
    <w:rsid w:val="005E4E12"/>
    <w:rsid w:val="00643A87"/>
    <w:rsid w:val="00676B54"/>
    <w:rsid w:val="006916A1"/>
    <w:rsid w:val="006A2BB1"/>
    <w:rsid w:val="006E2267"/>
    <w:rsid w:val="006F4D94"/>
    <w:rsid w:val="00707F99"/>
    <w:rsid w:val="00720404"/>
    <w:rsid w:val="0072320E"/>
    <w:rsid w:val="007330FF"/>
    <w:rsid w:val="0073633C"/>
    <w:rsid w:val="0075151C"/>
    <w:rsid w:val="00755171"/>
    <w:rsid w:val="00760334"/>
    <w:rsid w:val="00760C21"/>
    <w:rsid w:val="007619F3"/>
    <w:rsid w:val="00780C91"/>
    <w:rsid w:val="00784D63"/>
    <w:rsid w:val="007B5909"/>
    <w:rsid w:val="007B7413"/>
    <w:rsid w:val="008039BC"/>
    <w:rsid w:val="00836ABF"/>
    <w:rsid w:val="00861CD8"/>
    <w:rsid w:val="008A48DF"/>
    <w:rsid w:val="008E3588"/>
    <w:rsid w:val="008E7F60"/>
    <w:rsid w:val="0090695D"/>
    <w:rsid w:val="00910136"/>
    <w:rsid w:val="00915AC5"/>
    <w:rsid w:val="00992BD3"/>
    <w:rsid w:val="009B4FBA"/>
    <w:rsid w:val="009D5975"/>
    <w:rsid w:val="00A1779E"/>
    <w:rsid w:val="00A345C3"/>
    <w:rsid w:val="00A47BAF"/>
    <w:rsid w:val="00A56A9F"/>
    <w:rsid w:val="00A86A1F"/>
    <w:rsid w:val="00A964A3"/>
    <w:rsid w:val="00AB45AB"/>
    <w:rsid w:val="00B17F3E"/>
    <w:rsid w:val="00B76424"/>
    <w:rsid w:val="00BD2444"/>
    <w:rsid w:val="00C13E6B"/>
    <w:rsid w:val="00C45870"/>
    <w:rsid w:val="00CB0F74"/>
    <w:rsid w:val="00CD6AB3"/>
    <w:rsid w:val="00D31A23"/>
    <w:rsid w:val="00D930E6"/>
    <w:rsid w:val="00E23AFF"/>
    <w:rsid w:val="00E27268"/>
    <w:rsid w:val="00EF3085"/>
    <w:rsid w:val="00EF5B40"/>
    <w:rsid w:val="00EF6B92"/>
    <w:rsid w:val="00F02229"/>
    <w:rsid w:val="00F11BCD"/>
    <w:rsid w:val="00F22825"/>
    <w:rsid w:val="00F25C76"/>
    <w:rsid w:val="00F43CB5"/>
    <w:rsid w:val="00FB2AC4"/>
    <w:rsid w:val="00FD29D8"/>
    <w:rsid w:val="00FD3CD7"/>
    <w:rsid w:val="00FD3F8A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C2DEF-280D-4997-90EE-4394669D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20</cp:revision>
  <cp:lastPrinted>2015-05-22T14:58:00Z</cp:lastPrinted>
  <dcterms:created xsi:type="dcterms:W3CDTF">2015-08-07T15:49:00Z</dcterms:created>
  <dcterms:modified xsi:type="dcterms:W3CDTF">2015-08-12T13:53:00Z</dcterms:modified>
</cp:coreProperties>
</file>